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2C7D" w14:textId="77777777" w:rsidR="00635539" w:rsidRPr="00452DC4" w:rsidRDefault="00635539" w:rsidP="00635539">
      <w:pPr>
        <w:ind w:right="1"/>
        <w:jc w:val="center"/>
        <w:rPr>
          <w:rFonts w:ascii="Arial" w:hAnsi="Arial" w:cs="Arial"/>
          <w:b/>
          <w:color w:val="00BCE4"/>
          <w:sz w:val="32"/>
          <w:szCs w:val="32"/>
        </w:rPr>
      </w:pPr>
      <w:r w:rsidRPr="00452DC4">
        <w:rPr>
          <w:rFonts w:ascii="Arial" w:hAnsi="Arial" w:cs="Arial"/>
          <w:b/>
          <w:color w:val="00BCE4"/>
          <w:sz w:val="32"/>
          <w:szCs w:val="32"/>
        </w:rPr>
        <w:t xml:space="preserve">Higher Executive Officer </w:t>
      </w:r>
    </w:p>
    <w:p w14:paraId="272BA016" w14:textId="7D34FEB9" w:rsidR="00635539" w:rsidRPr="00452DC4" w:rsidRDefault="00635539" w:rsidP="00635539">
      <w:pPr>
        <w:ind w:right="1"/>
        <w:jc w:val="center"/>
        <w:rPr>
          <w:rFonts w:ascii="Arial" w:hAnsi="Arial" w:cs="Arial"/>
          <w:b/>
          <w:color w:val="00BCE4"/>
          <w:sz w:val="32"/>
          <w:szCs w:val="32"/>
        </w:rPr>
      </w:pPr>
      <w:r>
        <w:rPr>
          <w:rFonts w:ascii="Arial" w:hAnsi="Arial" w:cs="Arial"/>
          <w:b/>
          <w:color w:val="00BCE4"/>
          <w:sz w:val="32"/>
          <w:szCs w:val="32"/>
        </w:rPr>
        <w:t>Communications Manager</w:t>
      </w:r>
    </w:p>
    <w:p w14:paraId="4FA93C51" w14:textId="77777777" w:rsidR="00635539" w:rsidRDefault="00635539" w:rsidP="00635539">
      <w:pPr>
        <w:ind w:right="1"/>
        <w:jc w:val="center"/>
        <w:rPr>
          <w:rFonts w:ascii="Arial" w:hAnsi="Arial" w:cs="Arial"/>
          <w:b/>
          <w:color w:val="00BCE4"/>
          <w:sz w:val="32"/>
          <w:szCs w:val="32"/>
        </w:rPr>
      </w:pPr>
      <w:r>
        <w:rPr>
          <w:rFonts w:ascii="Arial" w:hAnsi="Arial" w:cs="Arial"/>
          <w:b/>
          <w:color w:val="00BCE4"/>
          <w:sz w:val="32"/>
          <w:szCs w:val="32"/>
        </w:rPr>
        <w:t>Job Specification</w:t>
      </w:r>
    </w:p>
    <w:p w14:paraId="3850DD5E" w14:textId="77777777" w:rsidR="00635539" w:rsidRDefault="00635539" w:rsidP="00635539">
      <w:pPr>
        <w:spacing w:line="276" w:lineRule="auto"/>
        <w:rPr>
          <w:rFonts w:ascii="Arial" w:hAnsi="Arial" w:cs="Arial"/>
          <w:b/>
        </w:rPr>
      </w:pPr>
    </w:p>
    <w:p w14:paraId="414731A4" w14:textId="77777777" w:rsidR="00635539" w:rsidRDefault="00635539" w:rsidP="00635539">
      <w:pPr>
        <w:spacing w:line="276" w:lineRule="auto"/>
        <w:rPr>
          <w:rFonts w:ascii="Arial" w:hAnsi="Arial" w:cs="Arial"/>
          <w:b/>
        </w:rPr>
      </w:pPr>
    </w:p>
    <w:p w14:paraId="6720B395" w14:textId="77777777" w:rsidR="00635539" w:rsidRDefault="00635539" w:rsidP="00635539">
      <w:pPr>
        <w:spacing w:line="276" w:lineRule="auto"/>
        <w:rPr>
          <w:rFonts w:ascii="Arial" w:hAnsi="Arial" w:cs="Arial"/>
          <w:b/>
        </w:rPr>
      </w:pPr>
    </w:p>
    <w:p w14:paraId="082580C8" w14:textId="77777777" w:rsidR="00635539" w:rsidRPr="00452DF3" w:rsidRDefault="00635539" w:rsidP="00635539">
      <w:pPr>
        <w:rPr>
          <w:rFonts w:ascii="Arial" w:hAnsi="Arial" w:cs="Arial"/>
          <w:b/>
        </w:rPr>
      </w:pPr>
      <w:r w:rsidRPr="00452DF3">
        <w:rPr>
          <w:rFonts w:ascii="Arial" w:hAnsi="Arial" w:cs="Arial"/>
          <w:b/>
        </w:rPr>
        <w:t xml:space="preserve">About CORU </w:t>
      </w:r>
    </w:p>
    <w:p w14:paraId="21CA3B58" w14:textId="77777777" w:rsidR="00635539" w:rsidRPr="00452DF3" w:rsidRDefault="00635539" w:rsidP="00635539">
      <w:pPr>
        <w:rPr>
          <w:rFonts w:ascii="Arial" w:hAnsi="Arial" w:cs="Arial"/>
          <w:b/>
          <w:sz w:val="22"/>
          <w:szCs w:val="22"/>
        </w:rPr>
      </w:pPr>
    </w:p>
    <w:p w14:paraId="66536BC5" w14:textId="77777777" w:rsidR="00635539" w:rsidRPr="00452DF3" w:rsidRDefault="00635539" w:rsidP="00635539">
      <w:pPr>
        <w:pStyle w:val="NormalWeb"/>
        <w:spacing w:before="0" w:beforeAutospacing="0" w:after="0" w:afterAutospacing="0" w:line="276" w:lineRule="auto"/>
        <w:rPr>
          <w:rFonts w:ascii="Arial" w:hAnsi="Arial" w:cs="Arial"/>
          <w:color w:val="000000"/>
          <w:sz w:val="22"/>
          <w:szCs w:val="22"/>
        </w:rPr>
      </w:pPr>
      <w:r w:rsidRPr="00452DF3">
        <w:rPr>
          <w:rFonts w:ascii="Arial" w:hAnsi="Arial" w:cs="Arial"/>
          <w:color w:val="000000"/>
          <w:sz w:val="22"/>
          <w:szCs w:val="22"/>
        </w:rPr>
        <w:t>CORU regulates Health &amp; Social Care Professionals. Our role is to protect the public by promoting high standards of professional conduct, education, training and competence through statutory registration of health and social care professionals. CORU was set up under the Health and Social Care Professionals Act 2005 (as amended). It comprises the Health and Social Care Professionals Council and individual Registration Boards, one for each profession named in the Act.</w:t>
      </w:r>
    </w:p>
    <w:p w14:paraId="295A4560" w14:textId="77777777" w:rsidR="00635539" w:rsidRPr="00452DF3" w:rsidRDefault="00635539" w:rsidP="00635539">
      <w:pPr>
        <w:pStyle w:val="NormalWeb"/>
        <w:spacing w:before="0" w:beforeAutospacing="0" w:after="0" w:afterAutospacing="0" w:line="276" w:lineRule="auto"/>
        <w:rPr>
          <w:rFonts w:ascii="Arial" w:hAnsi="Arial" w:cs="Arial"/>
          <w:color w:val="000000"/>
          <w:sz w:val="22"/>
          <w:szCs w:val="22"/>
        </w:rPr>
      </w:pPr>
    </w:p>
    <w:p w14:paraId="0724416E" w14:textId="77777777" w:rsidR="00635539" w:rsidRPr="00452DF3" w:rsidRDefault="00635539" w:rsidP="00635539">
      <w:pPr>
        <w:pStyle w:val="CommentText"/>
        <w:spacing w:line="276" w:lineRule="auto"/>
        <w:rPr>
          <w:rFonts w:ascii="Arial" w:hAnsi="Arial" w:cs="Arial"/>
          <w:color w:val="000000"/>
          <w:sz w:val="22"/>
          <w:szCs w:val="22"/>
          <w:lang w:eastAsia="en-IE"/>
        </w:rPr>
      </w:pPr>
      <w:r w:rsidRPr="00452DF3">
        <w:rPr>
          <w:rFonts w:ascii="Arial" w:hAnsi="Arial" w:cs="Arial"/>
          <w:sz w:val="22"/>
          <w:szCs w:val="22"/>
        </w:rPr>
        <w:t>The designated professions under the Act are clinical biochemists, counsellors, dietitians, dispensing opticians, medical scientists, occupational therapists, optometrists, orthoptists, physical therapists, physiotherapists, podiatrists, psychologists, psychotherapists, radiation therapists, radiographers, social care workers, social workers and speech and language therapists. In the future, the Minister for Health may add other professions to be regulated by CORU</w:t>
      </w:r>
      <w:r w:rsidRPr="00452DF3">
        <w:rPr>
          <w:rFonts w:ascii="Arial" w:hAnsi="Arial" w:cs="Arial"/>
          <w:color w:val="000000"/>
          <w:sz w:val="22"/>
          <w:szCs w:val="22"/>
          <w:lang w:eastAsia="en-IE"/>
        </w:rPr>
        <w:t>.</w:t>
      </w:r>
    </w:p>
    <w:p w14:paraId="14EECC5D" w14:textId="77777777" w:rsidR="00635539" w:rsidRPr="00452DF3" w:rsidRDefault="00635539" w:rsidP="00635539">
      <w:pPr>
        <w:pStyle w:val="Default"/>
        <w:spacing w:line="276" w:lineRule="auto"/>
        <w:jc w:val="both"/>
        <w:rPr>
          <w:sz w:val="22"/>
          <w:szCs w:val="22"/>
        </w:rPr>
      </w:pPr>
    </w:p>
    <w:p w14:paraId="2822D67E" w14:textId="77777777" w:rsidR="00635539" w:rsidRPr="00452DF3" w:rsidRDefault="00635539" w:rsidP="00635539">
      <w:pPr>
        <w:pStyle w:val="Default"/>
        <w:spacing w:line="276" w:lineRule="auto"/>
        <w:rPr>
          <w:b/>
          <w:bCs/>
        </w:rPr>
      </w:pPr>
      <w:r w:rsidRPr="00452DF3">
        <w:rPr>
          <w:b/>
          <w:bCs/>
        </w:rPr>
        <w:t xml:space="preserve">Data Protection </w:t>
      </w:r>
      <w:r w:rsidRPr="00452DF3">
        <w:rPr>
          <w:b/>
          <w:bCs/>
        </w:rPr>
        <w:br/>
      </w:r>
    </w:p>
    <w:p w14:paraId="5B8B56EB" w14:textId="77777777" w:rsidR="00635539" w:rsidRPr="00452DF3" w:rsidRDefault="00635539" w:rsidP="00635539">
      <w:pPr>
        <w:pStyle w:val="Default"/>
        <w:spacing w:line="276" w:lineRule="auto"/>
        <w:jc w:val="both"/>
        <w:rPr>
          <w:sz w:val="22"/>
          <w:szCs w:val="22"/>
        </w:rPr>
      </w:pPr>
      <w:r w:rsidRPr="00452DF3">
        <w:rPr>
          <w:rFonts w:eastAsia="Times New Roman"/>
          <w:sz w:val="22"/>
          <w:szCs w:val="22"/>
          <w:lang w:eastAsia="en-IE"/>
        </w:rPr>
        <w:t xml:space="preserve">CORU will process any personal data provided by you in connection with an application for this role in accordance with the General Data Protection Regulation and the Data Protection Acts 2018. The data will be kept for no longer that is necessary for the purposes for which that data </w:t>
      </w:r>
      <w:proofErr w:type="gramStart"/>
      <w:r w:rsidRPr="00452DF3">
        <w:rPr>
          <w:rFonts w:eastAsia="Times New Roman"/>
          <w:sz w:val="22"/>
          <w:szCs w:val="22"/>
          <w:lang w:eastAsia="en-IE"/>
        </w:rPr>
        <w:t>are</w:t>
      </w:r>
      <w:proofErr w:type="gramEnd"/>
      <w:r w:rsidRPr="00452DF3">
        <w:rPr>
          <w:rFonts w:eastAsia="Times New Roman"/>
          <w:sz w:val="22"/>
          <w:szCs w:val="22"/>
          <w:lang w:eastAsia="en-IE"/>
        </w:rPr>
        <w:t xml:space="preserve"> processed</w:t>
      </w:r>
      <w:r w:rsidRPr="00452DF3">
        <w:rPr>
          <w:sz w:val="22"/>
          <w:szCs w:val="22"/>
        </w:rPr>
        <w:t xml:space="preserve">, and it shall be kept in a manner that ensure appropriate security of the data including the unauthorised or unlawful processing of data. </w:t>
      </w:r>
    </w:p>
    <w:p w14:paraId="0B926997" w14:textId="77777777" w:rsidR="00635539" w:rsidRPr="00452DF3" w:rsidRDefault="00635539" w:rsidP="00635539">
      <w:pPr>
        <w:pStyle w:val="Default"/>
        <w:spacing w:line="276" w:lineRule="auto"/>
        <w:rPr>
          <w:sz w:val="22"/>
          <w:szCs w:val="22"/>
        </w:rPr>
      </w:pPr>
    </w:p>
    <w:p w14:paraId="0AE96EC5" w14:textId="77777777" w:rsidR="00635539" w:rsidRPr="00452DF3" w:rsidRDefault="00635539" w:rsidP="00635539">
      <w:pPr>
        <w:pStyle w:val="Default"/>
        <w:spacing w:line="276" w:lineRule="auto"/>
        <w:jc w:val="both"/>
        <w:rPr>
          <w:sz w:val="22"/>
          <w:szCs w:val="22"/>
        </w:rPr>
      </w:pPr>
      <w:r w:rsidRPr="00452DF3">
        <w:rPr>
          <w:sz w:val="22"/>
          <w:szCs w:val="22"/>
        </w:rPr>
        <w:t xml:space="preserve">If your application is successful for this role, then your personal data will continue to be processed in accordance </w:t>
      </w:r>
      <w:proofErr w:type="gramStart"/>
      <w:r w:rsidRPr="00452DF3">
        <w:rPr>
          <w:sz w:val="22"/>
          <w:szCs w:val="22"/>
        </w:rPr>
        <w:t>for</w:t>
      </w:r>
      <w:proofErr w:type="gramEnd"/>
      <w:r w:rsidRPr="00452DF3">
        <w:rPr>
          <w:sz w:val="22"/>
          <w:szCs w:val="22"/>
        </w:rPr>
        <w:t xml:space="preserve"> the specified reason of the vacancy that you have applied to, and your data will not be held longer than is necessary. If your application is successful and you accept an offer of employment with CORU, then your personal data will continue to be processed in accordance with CORU personnel file management policy. </w:t>
      </w:r>
    </w:p>
    <w:p w14:paraId="384B35C9" w14:textId="77777777" w:rsidR="00635539" w:rsidRPr="00452DF3" w:rsidRDefault="00635539" w:rsidP="00635539">
      <w:pPr>
        <w:pStyle w:val="Default"/>
        <w:spacing w:line="276" w:lineRule="auto"/>
        <w:jc w:val="both"/>
        <w:rPr>
          <w:sz w:val="22"/>
          <w:szCs w:val="22"/>
        </w:rPr>
      </w:pPr>
    </w:p>
    <w:p w14:paraId="385B3F08" w14:textId="77777777" w:rsidR="00635539" w:rsidRPr="00452DF3" w:rsidRDefault="00635539" w:rsidP="00635539">
      <w:pPr>
        <w:pStyle w:val="Default"/>
        <w:spacing w:line="276" w:lineRule="auto"/>
        <w:jc w:val="both"/>
        <w:rPr>
          <w:sz w:val="22"/>
          <w:szCs w:val="22"/>
        </w:rPr>
      </w:pPr>
      <w:r w:rsidRPr="00452DF3">
        <w:rPr>
          <w:sz w:val="22"/>
          <w:szCs w:val="22"/>
        </w:rPr>
        <w:t xml:space="preserve">CORU may disclose the data that you provided on the application form to external sources for the following reasons; where there is an external assessor assisting in the shortlisting or during interviews to the post which you have applied, and to internal and external auditors. </w:t>
      </w:r>
    </w:p>
    <w:p w14:paraId="1F8DD5AC" w14:textId="77777777" w:rsidR="00635539" w:rsidRDefault="00635539" w:rsidP="00635539">
      <w:pPr>
        <w:pStyle w:val="Default"/>
        <w:spacing w:line="276" w:lineRule="auto"/>
        <w:jc w:val="both"/>
        <w:rPr>
          <w:sz w:val="22"/>
          <w:szCs w:val="22"/>
        </w:rPr>
      </w:pPr>
    </w:p>
    <w:p w14:paraId="1F4AF111" w14:textId="77777777" w:rsidR="00635539" w:rsidRDefault="00635539" w:rsidP="00635539">
      <w:pPr>
        <w:rPr>
          <w:rFonts w:cs="Arial"/>
          <w:i/>
        </w:rPr>
      </w:pPr>
    </w:p>
    <w:p w14:paraId="190EDAE4" w14:textId="77777777" w:rsidR="00635539" w:rsidRDefault="00635539" w:rsidP="00635539">
      <w:pPr>
        <w:pStyle w:val="Default"/>
        <w:spacing w:line="276" w:lineRule="auto"/>
        <w:jc w:val="both"/>
        <w:rPr>
          <w:sz w:val="22"/>
          <w:szCs w:val="22"/>
        </w:rPr>
      </w:pPr>
    </w:p>
    <w:p w14:paraId="69F01BC4" w14:textId="77777777" w:rsidR="00635539" w:rsidRDefault="00635539" w:rsidP="00635539">
      <w:pPr>
        <w:pStyle w:val="Default"/>
        <w:spacing w:line="276" w:lineRule="auto"/>
        <w:jc w:val="both"/>
        <w:rPr>
          <w:sz w:val="22"/>
          <w:szCs w:val="22"/>
        </w:rPr>
      </w:pPr>
    </w:p>
    <w:p w14:paraId="7C5A3A67" w14:textId="77777777" w:rsidR="00635539" w:rsidRDefault="00635539" w:rsidP="00635539">
      <w:pPr>
        <w:pStyle w:val="PlainText"/>
        <w:rPr>
          <w:rFonts w:ascii="Arial" w:hAnsi="Arial" w:cs="Arial"/>
          <w:b/>
          <w:bCs/>
          <w:sz w:val="24"/>
          <w:szCs w:val="24"/>
        </w:rPr>
      </w:pPr>
    </w:p>
    <w:p w14:paraId="34A4CB07" w14:textId="77777777" w:rsidR="00635539" w:rsidRDefault="00635539" w:rsidP="00635539">
      <w:pPr>
        <w:pStyle w:val="PlainText"/>
        <w:rPr>
          <w:rFonts w:ascii="Arial" w:hAnsi="Arial" w:cs="Arial"/>
          <w:b/>
          <w:bCs/>
          <w:sz w:val="24"/>
          <w:szCs w:val="24"/>
        </w:rPr>
      </w:pPr>
    </w:p>
    <w:p w14:paraId="05806C27" w14:textId="2C7F8F2F" w:rsidR="00635539" w:rsidRPr="00C75060" w:rsidRDefault="00635539" w:rsidP="00635539">
      <w:pPr>
        <w:pStyle w:val="PlainText"/>
        <w:rPr>
          <w:rFonts w:ascii="Arial" w:hAnsi="Arial" w:cs="Arial"/>
          <w:b/>
          <w:bCs/>
          <w:sz w:val="24"/>
          <w:szCs w:val="24"/>
        </w:rPr>
      </w:pPr>
      <w:r w:rsidRPr="00C75060">
        <w:rPr>
          <w:rFonts w:ascii="Arial" w:hAnsi="Arial" w:cs="Arial"/>
          <w:b/>
          <w:bCs/>
          <w:sz w:val="24"/>
          <w:szCs w:val="24"/>
        </w:rPr>
        <w:lastRenderedPageBreak/>
        <w:t>Citizenship Requirements:</w:t>
      </w:r>
    </w:p>
    <w:p w14:paraId="2AC1B7D6" w14:textId="77777777" w:rsidR="00635539" w:rsidRPr="00C75060" w:rsidRDefault="00635539" w:rsidP="00635539">
      <w:pPr>
        <w:pStyle w:val="PlainText"/>
        <w:rPr>
          <w:rFonts w:ascii="Arial" w:hAnsi="Arial" w:cs="Arial"/>
        </w:rPr>
      </w:pPr>
    </w:p>
    <w:p w14:paraId="64B651E6" w14:textId="77777777" w:rsidR="00635539" w:rsidRPr="00C75060" w:rsidRDefault="00635539" w:rsidP="00635539">
      <w:pPr>
        <w:pStyle w:val="PlainText"/>
        <w:rPr>
          <w:rFonts w:ascii="Arial" w:hAnsi="Arial" w:cs="Arial"/>
        </w:rPr>
      </w:pPr>
      <w:r w:rsidRPr="00C75060">
        <w:rPr>
          <w:rFonts w:ascii="Arial" w:hAnsi="Arial" w:cs="Arial"/>
        </w:rPr>
        <w:t>Eligible Candidates must be:</w:t>
      </w:r>
    </w:p>
    <w:p w14:paraId="4170D77F" w14:textId="77777777" w:rsidR="00635539" w:rsidRPr="00C75060" w:rsidRDefault="00635539" w:rsidP="00635539">
      <w:pPr>
        <w:pStyle w:val="PlainText"/>
        <w:rPr>
          <w:rFonts w:ascii="Arial" w:hAnsi="Arial" w:cs="Arial"/>
        </w:rPr>
      </w:pPr>
    </w:p>
    <w:p w14:paraId="2107EF0B" w14:textId="77777777" w:rsidR="00635539" w:rsidRPr="00C75060" w:rsidRDefault="00635539" w:rsidP="00635539">
      <w:pPr>
        <w:pStyle w:val="PlainText"/>
        <w:numPr>
          <w:ilvl w:val="0"/>
          <w:numId w:val="4"/>
        </w:numPr>
        <w:rPr>
          <w:rFonts w:ascii="Arial" w:hAnsi="Arial" w:cs="Arial"/>
        </w:rPr>
      </w:pPr>
      <w:r w:rsidRPr="00C75060">
        <w:rPr>
          <w:rFonts w:ascii="Arial" w:hAnsi="Arial" w:cs="Arial"/>
        </w:rPr>
        <w:t>A citizen of the European Economic Area (EEA). The EEA consists of the Member States of the European Union, Iceland, Liechtenstein, and Norway; or</w:t>
      </w:r>
    </w:p>
    <w:p w14:paraId="486A2C8C" w14:textId="77777777" w:rsidR="00635539" w:rsidRPr="00C75060" w:rsidRDefault="00635539" w:rsidP="00635539">
      <w:pPr>
        <w:pStyle w:val="PlainText"/>
        <w:numPr>
          <w:ilvl w:val="0"/>
          <w:numId w:val="4"/>
        </w:numPr>
        <w:rPr>
          <w:rFonts w:ascii="Arial" w:hAnsi="Arial" w:cs="Arial"/>
        </w:rPr>
      </w:pPr>
      <w:r w:rsidRPr="00C75060">
        <w:rPr>
          <w:rFonts w:ascii="Arial" w:hAnsi="Arial" w:cs="Arial"/>
        </w:rPr>
        <w:t>A citizen of the United Kingdom (UK); or</w:t>
      </w:r>
    </w:p>
    <w:p w14:paraId="2C3BCF80" w14:textId="77777777" w:rsidR="00635539" w:rsidRPr="00C75060" w:rsidRDefault="00635539" w:rsidP="00635539">
      <w:pPr>
        <w:pStyle w:val="PlainText"/>
        <w:numPr>
          <w:ilvl w:val="0"/>
          <w:numId w:val="4"/>
        </w:numPr>
        <w:rPr>
          <w:rFonts w:ascii="Arial" w:hAnsi="Arial" w:cs="Arial"/>
        </w:rPr>
      </w:pPr>
      <w:r w:rsidRPr="00C75060">
        <w:rPr>
          <w:rFonts w:ascii="Arial" w:hAnsi="Arial" w:cs="Arial"/>
        </w:rPr>
        <w:t>A citizen of Switzerland pursuant to the agreement between the EU and Switzerland on the free movement of persons; or</w:t>
      </w:r>
    </w:p>
    <w:p w14:paraId="0D9436C6" w14:textId="77777777" w:rsidR="00635539" w:rsidRPr="00C75060" w:rsidRDefault="00635539" w:rsidP="00635539">
      <w:pPr>
        <w:pStyle w:val="PlainText"/>
        <w:numPr>
          <w:ilvl w:val="0"/>
          <w:numId w:val="4"/>
        </w:numPr>
        <w:rPr>
          <w:rFonts w:ascii="Arial" w:hAnsi="Arial" w:cs="Arial"/>
        </w:rPr>
      </w:pPr>
      <w:r w:rsidRPr="00C75060">
        <w:rPr>
          <w:rFonts w:ascii="Arial" w:hAnsi="Arial" w:cs="Arial"/>
        </w:rPr>
        <w:t>A non-EEA citizen who has a stamp 4 visa: * or</w:t>
      </w:r>
    </w:p>
    <w:p w14:paraId="0A05F22B" w14:textId="77777777" w:rsidR="00635539" w:rsidRPr="00C75060" w:rsidRDefault="00635539" w:rsidP="00635539">
      <w:pPr>
        <w:pStyle w:val="PlainText"/>
        <w:numPr>
          <w:ilvl w:val="0"/>
          <w:numId w:val="4"/>
        </w:numPr>
        <w:rPr>
          <w:rFonts w:ascii="Arial" w:hAnsi="Arial" w:cs="Arial"/>
        </w:rPr>
      </w:pPr>
      <w:r w:rsidRPr="00C75060">
        <w:rPr>
          <w:rFonts w:ascii="Arial" w:hAnsi="Arial" w:cs="Arial"/>
        </w:rPr>
        <w:t xml:space="preserve">A person awarded international protection under the International Protection Act 2015, or any family member entitled to remain in the State </w:t>
      </w:r>
      <w:proofErr w:type="gramStart"/>
      <w:r w:rsidRPr="00C75060">
        <w:rPr>
          <w:rFonts w:ascii="Arial" w:hAnsi="Arial" w:cs="Arial"/>
        </w:rPr>
        <w:t>as a result of</w:t>
      </w:r>
      <w:proofErr w:type="gramEnd"/>
      <w:r w:rsidRPr="00C75060">
        <w:rPr>
          <w:rFonts w:ascii="Arial" w:hAnsi="Arial" w:cs="Arial"/>
        </w:rPr>
        <w:t xml:space="preserve"> family reunification and has a stamp 4 visa: or</w:t>
      </w:r>
    </w:p>
    <w:p w14:paraId="212823DB" w14:textId="77777777" w:rsidR="00635539" w:rsidRPr="00C75060" w:rsidRDefault="00635539" w:rsidP="00635539">
      <w:pPr>
        <w:pStyle w:val="PlainText"/>
        <w:numPr>
          <w:ilvl w:val="0"/>
          <w:numId w:val="4"/>
        </w:numPr>
        <w:rPr>
          <w:rFonts w:ascii="Arial" w:hAnsi="Arial" w:cs="Arial"/>
        </w:rPr>
      </w:pPr>
      <w:r w:rsidRPr="00C75060">
        <w:rPr>
          <w:rFonts w:ascii="Arial" w:hAnsi="Arial" w:cs="Arial"/>
        </w:rPr>
        <w:t>A non-EEA citizen who is a parent of a dependent child who is a citizen of, and resident in, an EEA member state or the UK or Switzerland and has a stamp 4 visa.</w:t>
      </w:r>
    </w:p>
    <w:p w14:paraId="1BF43FEF" w14:textId="77777777" w:rsidR="00635539" w:rsidRPr="00C75060" w:rsidRDefault="00635539" w:rsidP="00635539">
      <w:pPr>
        <w:pStyle w:val="PlainText"/>
        <w:ind w:left="720"/>
        <w:rPr>
          <w:rFonts w:ascii="Arial" w:hAnsi="Arial" w:cs="Arial"/>
        </w:rPr>
      </w:pPr>
    </w:p>
    <w:p w14:paraId="04457038" w14:textId="77777777" w:rsidR="00635539" w:rsidRDefault="00635539" w:rsidP="00635539">
      <w:pPr>
        <w:pStyle w:val="PlainText"/>
        <w:rPr>
          <w:rFonts w:ascii="Arial" w:hAnsi="Arial" w:cs="Arial"/>
        </w:rPr>
      </w:pPr>
      <w:r w:rsidRPr="00C75060">
        <w:rPr>
          <w:rFonts w:ascii="Arial" w:hAnsi="Arial" w:cs="Arial"/>
        </w:rPr>
        <w:t>*Please note that a 50 TEU visa, which is a replacement for Stamp 4EUFAM after Brexit, is acceptable as a Stamp 4 equivalent.</w:t>
      </w:r>
    </w:p>
    <w:p w14:paraId="5AF36ED3" w14:textId="77777777" w:rsidR="00635539" w:rsidRDefault="00635539" w:rsidP="00635539">
      <w:pPr>
        <w:spacing w:line="276" w:lineRule="auto"/>
        <w:rPr>
          <w:rFonts w:ascii="Arial" w:hAnsi="Arial" w:cs="Arial"/>
          <w:b/>
        </w:rPr>
      </w:pPr>
    </w:p>
    <w:p w14:paraId="71C94BDF" w14:textId="77777777" w:rsidR="00635539" w:rsidRDefault="00635539" w:rsidP="00635539">
      <w:pPr>
        <w:spacing w:line="276" w:lineRule="auto"/>
        <w:rPr>
          <w:rFonts w:ascii="Arial" w:hAnsi="Arial" w:cs="Arial"/>
          <w:b/>
        </w:rPr>
      </w:pPr>
    </w:p>
    <w:p w14:paraId="42FA82DF" w14:textId="77777777" w:rsidR="00635539" w:rsidRDefault="00635539" w:rsidP="00635539">
      <w:pPr>
        <w:spacing w:line="276" w:lineRule="auto"/>
        <w:rPr>
          <w:rFonts w:ascii="Arial" w:hAnsi="Arial" w:cs="Arial"/>
          <w:b/>
        </w:rPr>
      </w:pPr>
    </w:p>
    <w:p w14:paraId="5FAFE383" w14:textId="77777777" w:rsidR="00635539" w:rsidRDefault="00635539" w:rsidP="00635539">
      <w:pPr>
        <w:spacing w:line="276" w:lineRule="auto"/>
        <w:rPr>
          <w:rFonts w:ascii="Arial" w:hAnsi="Arial" w:cs="Arial"/>
          <w:b/>
        </w:rPr>
      </w:pPr>
    </w:p>
    <w:p w14:paraId="23E174D9" w14:textId="77777777" w:rsidR="00635539" w:rsidRDefault="00635539" w:rsidP="00635539">
      <w:pPr>
        <w:spacing w:line="276" w:lineRule="auto"/>
        <w:rPr>
          <w:rFonts w:ascii="Arial" w:hAnsi="Arial" w:cs="Arial"/>
          <w:b/>
        </w:rPr>
      </w:pPr>
    </w:p>
    <w:p w14:paraId="5C080E29" w14:textId="77777777" w:rsidR="00635539" w:rsidRDefault="00635539" w:rsidP="00635539">
      <w:pPr>
        <w:spacing w:line="276" w:lineRule="auto"/>
        <w:rPr>
          <w:rFonts w:ascii="Arial" w:hAnsi="Arial" w:cs="Arial"/>
          <w:b/>
        </w:rPr>
      </w:pPr>
    </w:p>
    <w:p w14:paraId="6E34CAE0" w14:textId="77777777" w:rsidR="00635539" w:rsidRDefault="00635539" w:rsidP="00635539">
      <w:pPr>
        <w:spacing w:line="276" w:lineRule="auto"/>
        <w:rPr>
          <w:rFonts w:ascii="Arial" w:hAnsi="Arial" w:cs="Arial"/>
          <w:b/>
        </w:rPr>
      </w:pPr>
    </w:p>
    <w:p w14:paraId="16B5F9BA" w14:textId="77777777" w:rsidR="00635539" w:rsidRDefault="00635539" w:rsidP="00635539">
      <w:pPr>
        <w:spacing w:line="276" w:lineRule="auto"/>
        <w:rPr>
          <w:rFonts w:ascii="Arial" w:hAnsi="Arial" w:cs="Arial"/>
          <w:b/>
        </w:rPr>
      </w:pPr>
    </w:p>
    <w:p w14:paraId="7769D6F4" w14:textId="77777777" w:rsidR="00635539" w:rsidRDefault="00635539" w:rsidP="00635539">
      <w:pPr>
        <w:spacing w:line="276" w:lineRule="auto"/>
        <w:rPr>
          <w:rFonts w:ascii="Arial" w:hAnsi="Arial" w:cs="Arial"/>
          <w:b/>
        </w:rPr>
      </w:pPr>
    </w:p>
    <w:p w14:paraId="65FECDB7" w14:textId="77777777" w:rsidR="00635539" w:rsidRDefault="00635539" w:rsidP="00635539">
      <w:pPr>
        <w:spacing w:line="276" w:lineRule="auto"/>
        <w:rPr>
          <w:rFonts w:ascii="Arial" w:hAnsi="Arial" w:cs="Arial"/>
          <w:b/>
        </w:rPr>
      </w:pPr>
    </w:p>
    <w:p w14:paraId="1AD3C3F4" w14:textId="77777777" w:rsidR="00635539" w:rsidRDefault="00635539" w:rsidP="00635539">
      <w:pPr>
        <w:spacing w:line="276" w:lineRule="auto"/>
        <w:rPr>
          <w:rFonts w:ascii="Arial" w:hAnsi="Arial" w:cs="Arial"/>
          <w:b/>
        </w:rPr>
      </w:pPr>
    </w:p>
    <w:p w14:paraId="301C21A4" w14:textId="77777777" w:rsidR="00635539" w:rsidRDefault="00635539" w:rsidP="00635539">
      <w:pPr>
        <w:spacing w:line="276" w:lineRule="auto"/>
        <w:rPr>
          <w:rFonts w:ascii="Arial" w:hAnsi="Arial" w:cs="Arial"/>
          <w:b/>
        </w:rPr>
      </w:pPr>
    </w:p>
    <w:p w14:paraId="2DA72FF1" w14:textId="77777777" w:rsidR="00635539" w:rsidRDefault="00635539" w:rsidP="00635539">
      <w:pPr>
        <w:spacing w:line="276" w:lineRule="auto"/>
        <w:rPr>
          <w:rFonts w:ascii="Arial" w:hAnsi="Arial" w:cs="Arial"/>
          <w:b/>
        </w:rPr>
      </w:pPr>
    </w:p>
    <w:p w14:paraId="181BE947" w14:textId="77777777" w:rsidR="00635539" w:rsidRDefault="00635539" w:rsidP="00635539">
      <w:pPr>
        <w:spacing w:line="276" w:lineRule="auto"/>
        <w:rPr>
          <w:rFonts w:ascii="Arial" w:hAnsi="Arial" w:cs="Arial"/>
          <w:b/>
        </w:rPr>
      </w:pPr>
    </w:p>
    <w:p w14:paraId="4BBAF11A" w14:textId="77777777" w:rsidR="00635539" w:rsidRDefault="00635539" w:rsidP="00635539">
      <w:pPr>
        <w:spacing w:line="276" w:lineRule="auto"/>
        <w:rPr>
          <w:rFonts w:ascii="Arial" w:hAnsi="Arial" w:cs="Arial"/>
          <w:b/>
        </w:rPr>
      </w:pPr>
    </w:p>
    <w:p w14:paraId="3310AE28" w14:textId="77777777" w:rsidR="00635539" w:rsidRDefault="00635539" w:rsidP="00635539">
      <w:pPr>
        <w:spacing w:line="276" w:lineRule="auto"/>
        <w:rPr>
          <w:rFonts w:ascii="Arial" w:hAnsi="Arial" w:cs="Arial"/>
          <w:b/>
        </w:rPr>
      </w:pPr>
    </w:p>
    <w:p w14:paraId="749B4653" w14:textId="77777777" w:rsidR="00635539" w:rsidRDefault="00635539" w:rsidP="00635539">
      <w:pPr>
        <w:spacing w:line="276" w:lineRule="auto"/>
        <w:rPr>
          <w:rFonts w:ascii="Arial" w:hAnsi="Arial" w:cs="Arial"/>
          <w:b/>
        </w:rPr>
      </w:pPr>
    </w:p>
    <w:p w14:paraId="20D00601" w14:textId="77777777" w:rsidR="00635539" w:rsidRDefault="00635539" w:rsidP="00635539">
      <w:pPr>
        <w:spacing w:line="276" w:lineRule="auto"/>
        <w:rPr>
          <w:rFonts w:ascii="Arial" w:hAnsi="Arial" w:cs="Arial"/>
          <w:b/>
        </w:rPr>
      </w:pPr>
    </w:p>
    <w:p w14:paraId="2918718C" w14:textId="77777777" w:rsidR="00635539" w:rsidRDefault="00635539" w:rsidP="00635539">
      <w:pPr>
        <w:spacing w:line="276" w:lineRule="auto"/>
        <w:rPr>
          <w:rFonts w:ascii="Arial" w:hAnsi="Arial" w:cs="Arial"/>
          <w:b/>
        </w:rPr>
      </w:pPr>
    </w:p>
    <w:p w14:paraId="16852FDF" w14:textId="77777777" w:rsidR="00635539" w:rsidRDefault="00635539" w:rsidP="00635539">
      <w:pPr>
        <w:spacing w:line="276" w:lineRule="auto"/>
        <w:rPr>
          <w:rFonts w:ascii="Arial" w:hAnsi="Arial" w:cs="Arial"/>
          <w:b/>
        </w:rPr>
      </w:pPr>
    </w:p>
    <w:p w14:paraId="688AA3B5" w14:textId="77777777" w:rsidR="00635539" w:rsidRDefault="00635539" w:rsidP="00635539">
      <w:pPr>
        <w:spacing w:line="276" w:lineRule="auto"/>
        <w:rPr>
          <w:rFonts w:ascii="Arial" w:hAnsi="Arial" w:cs="Arial"/>
          <w:b/>
        </w:rPr>
      </w:pPr>
    </w:p>
    <w:p w14:paraId="76230E1E" w14:textId="77777777" w:rsidR="00635539" w:rsidRDefault="00635539" w:rsidP="00635539">
      <w:pPr>
        <w:spacing w:line="276" w:lineRule="auto"/>
        <w:rPr>
          <w:rFonts w:ascii="Arial" w:hAnsi="Arial" w:cs="Arial"/>
          <w:b/>
        </w:rPr>
      </w:pPr>
    </w:p>
    <w:p w14:paraId="1CB4C88B" w14:textId="77777777" w:rsidR="00635539" w:rsidRDefault="00635539" w:rsidP="00635539">
      <w:pPr>
        <w:spacing w:line="276" w:lineRule="auto"/>
        <w:rPr>
          <w:rFonts w:ascii="Arial" w:hAnsi="Arial" w:cs="Arial"/>
          <w:b/>
        </w:rPr>
      </w:pPr>
    </w:p>
    <w:p w14:paraId="2DA3AB5C" w14:textId="77777777" w:rsidR="00635539" w:rsidRDefault="00635539" w:rsidP="00635539">
      <w:pPr>
        <w:spacing w:line="276" w:lineRule="auto"/>
        <w:rPr>
          <w:rFonts w:ascii="Arial" w:hAnsi="Arial" w:cs="Arial"/>
          <w:b/>
        </w:rPr>
      </w:pPr>
    </w:p>
    <w:p w14:paraId="23A2E4F6" w14:textId="77777777" w:rsidR="00635539" w:rsidRDefault="00635539" w:rsidP="00635539">
      <w:pPr>
        <w:spacing w:line="276" w:lineRule="auto"/>
        <w:rPr>
          <w:rFonts w:ascii="Arial" w:hAnsi="Arial" w:cs="Arial"/>
          <w:b/>
        </w:rPr>
      </w:pPr>
    </w:p>
    <w:p w14:paraId="5A900EBF" w14:textId="77777777" w:rsidR="00635539" w:rsidRDefault="00635539" w:rsidP="00635539">
      <w:pPr>
        <w:spacing w:line="276" w:lineRule="auto"/>
        <w:rPr>
          <w:rFonts w:ascii="Arial" w:hAnsi="Arial" w:cs="Arial"/>
          <w:b/>
        </w:rPr>
      </w:pPr>
    </w:p>
    <w:p w14:paraId="0995E9D9" w14:textId="77777777" w:rsidR="00635539" w:rsidRDefault="00635539" w:rsidP="00635539">
      <w:pPr>
        <w:spacing w:line="276" w:lineRule="auto"/>
        <w:rPr>
          <w:rFonts w:ascii="Arial" w:hAnsi="Arial" w:cs="Arial"/>
          <w:b/>
        </w:rPr>
      </w:pPr>
    </w:p>
    <w:p w14:paraId="30B0852D" w14:textId="77777777" w:rsidR="00635539" w:rsidRDefault="00635539" w:rsidP="00635539">
      <w:pPr>
        <w:spacing w:line="276" w:lineRule="auto"/>
        <w:rPr>
          <w:rFonts w:ascii="Arial" w:hAnsi="Arial" w:cs="Arial"/>
          <w:b/>
        </w:rPr>
      </w:pPr>
    </w:p>
    <w:p w14:paraId="163706AB" w14:textId="6C963EC8" w:rsidR="00635539" w:rsidRPr="00AD00C0" w:rsidRDefault="00635539" w:rsidP="00635539">
      <w:pPr>
        <w:spacing w:line="276" w:lineRule="auto"/>
        <w:rPr>
          <w:rFonts w:ascii="Arial" w:hAnsi="Arial" w:cs="Arial"/>
          <w:b/>
          <w:sz w:val="22"/>
          <w:szCs w:val="22"/>
        </w:rPr>
      </w:pPr>
      <w:r>
        <w:rPr>
          <w:rFonts w:ascii="Arial" w:hAnsi="Arial" w:cs="Arial"/>
          <w:b/>
        </w:rPr>
        <w:lastRenderedPageBreak/>
        <w:t>About The Role</w:t>
      </w:r>
    </w:p>
    <w:p w14:paraId="58078052" w14:textId="77777777" w:rsidR="00635539" w:rsidRPr="00FE66F5" w:rsidRDefault="00635539" w:rsidP="00635539">
      <w:pPr>
        <w:spacing w:line="276" w:lineRule="auto"/>
        <w:rPr>
          <w:rFonts w:ascii="Arial" w:hAnsi="Arial" w:cs="Arial"/>
        </w:rPr>
      </w:pPr>
      <w:r w:rsidRPr="00FE66F5">
        <w:rPr>
          <w:rFonts w:ascii="Arial" w:hAnsi="Arial" w:cs="Arial"/>
          <w:sz w:val="22"/>
          <w:szCs w:val="22"/>
        </w:rPr>
        <w:t xml:space="preserve">CORU is seeking to appoint a </w:t>
      </w:r>
      <w:proofErr w:type="gramStart"/>
      <w:r w:rsidRPr="00FE66F5">
        <w:rPr>
          <w:rFonts w:ascii="Arial" w:hAnsi="Arial" w:cs="Arial"/>
          <w:sz w:val="22"/>
          <w:szCs w:val="22"/>
        </w:rPr>
        <w:t>Communications</w:t>
      </w:r>
      <w:proofErr w:type="gramEnd"/>
      <w:r w:rsidRPr="00FE66F5">
        <w:rPr>
          <w:rFonts w:ascii="Arial" w:hAnsi="Arial" w:cs="Arial"/>
          <w:sz w:val="22"/>
          <w:szCs w:val="22"/>
        </w:rPr>
        <w:t xml:space="preserve"> Manager. Reporting to the Head of Corporate Services, the Communications Manager will </w:t>
      </w:r>
      <w:r>
        <w:rPr>
          <w:rFonts w:ascii="Arial" w:hAnsi="Arial" w:cs="Arial"/>
          <w:sz w:val="22"/>
          <w:szCs w:val="22"/>
        </w:rPr>
        <w:t xml:space="preserve">develop and implement </w:t>
      </w:r>
      <w:r w:rsidRPr="00AD00C0">
        <w:rPr>
          <w:rFonts w:ascii="Arial" w:hAnsi="Arial" w:cs="Arial"/>
          <w:sz w:val="22"/>
          <w:szCs w:val="22"/>
        </w:rPr>
        <w:t>CORU’s communications strategy</w:t>
      </w:r>
      <w:r w:rsidRPr="00FE66F5">
        <w:rPr>
          <w:rFonts w:ascii="Arial" w:hAnsi="Arial" w:cs="Arial"/>
          <w:sz w:val="22"/>
          <w:szCs w:val="22"/>
        </w:rPr>
        <w:t>.  The post-holder will have responsibility for all stakeholder communication, including liaising with the media, government departments, other regulators, professional bodies and the public. S/he will p</w:t>
      </w:r>
      <w:r w:rsidRPr="00AD00C0">
        <w:rPr>
          <w:rFonts w:ascii="Arial" w:hAnsi="Arial" w:cs="Arial"/>
          <w:sz w:val="22"/>
          <w:szCs w:val="22"/>
        </w:rPr>
        <w:t>rovid</w:t>
      </w:r>
      <w:r w:rsidRPr="00FE66F5">
        <w:rPr>
          <w:rFonts w:ascii="Arial" w:hAnsi="Arial" w:cs="Arial"/>
          <w:sz w:val="22"/>
          <w:szCs w:val="22"/>
        </w:rPr>
        <w:t xml:space="preserve">e </w:t>
      </w:r>
      <w:r w:rsidRPr="00AD00C0">
        <w:rPr>
          <w:rFonts w:ascii="Arial" w:hAnsi="Arial" w:cs="Arial"/>
          <w:sz w:val="22"/>
          <w:szCs w:val="22"/>
        </w:rPr>
        <w:t>communications</w:t>
      </w:r>
      <w:r w:rsidRPr="00FE66F5">
        <w:rPr>
          <w:rFonts w:ascii="Arial" w:hAnsi="Arial" w:cs="Arial"/>
          <w:sz w:val="22"/>
          <w:szCs w:val="22"/>
        </w:rPr>
        <w:t xml:space="preserve"> </w:t>
      </w:r>
      <w:r w:rsidRPr="00AD00C0">
        <w:rPr>
          <w:rFonts w:ascii="Arial" w:hAnsi="Arial" w:cs="Arial"/>
          <w:sz w:val="22"/>
          <w:szCs w:val="22"/>
        </w:rPr>
        <w:t>advice to the Council, CEO, senior management team and other CORU departments as needed</w:t>
      </w:r>
      <w:r w:rsidRPr="00FE66F5">
        <w:rPr>
          <w:rFonts w:ascii="Arial" w:hAnsi="Arial" w:cs="Arial"/>
          <w:sz w:val="22"/>
          <w:szCs w:val="22"/>
        </w:rPr>
        <w:t xml:space="preserve"> and will oversee all CORU publications both in print and online.</w:t>
      </w:r>
    </w:p>
    <w:p w14:paraId="3994A2D1" w14:textId="77777777" w:rsidR="00635539" w:rsidRDefault="00635539" w:rsidP="007A7566">
      <w:pPr>
        <w:spacing w:line="276" w:lineRule="auto"/>
        <w:rPr>
          <w:rFonts w:ascii="Arial" w:hAnsi="Arial" w:cs="Arial"/>
          <w:b/>
        </w:rPr>
      </w:pPr>
    </w:p>
    <w:p w14:paraId="626F7CC3" w14:textId="41000A36" w:rsidR="007A7566" w:rsidRDefault="007A7566" w:rsidP="007A7566">
      <w:pPr>
        <w:spacing w:line="276" w:lineRule="auto"/>
        <w:rPr>
          <w:rFonts w:ascii="Arial" w:hAnsi="Arial" w:cs="Arial"/>
          <w:b/>
        </w:rPr>
      </w:pPr>
      <w:r w:rsidRPr="006B01FE">
        <w:rPr>
          <w:rFonts w:ascii="Arial" w:hAnsi="Arial" w:cs="Arial"/>
          <w:b/>
        </w:rPr>
        <w:t>The key responsibilities of the role include:</w:t>
      </w:r>
    </w:p>
    <w:p w14:paraId="18B18E39" w14:textId="77777777" w:rsidR="002F5599" w:rsidRPr="006B01FE" w:rsidRDefault="002F5599" w:rsidP="007A7566">
      <w:pPr>
        <w:spacing w:line="276" w:lineRule="auto"/>
        <w:rPr>
          <w:rFonts w:ascii="Arial" w:hAnsi="Arial" w:cs="Arial"/>
          <w:b/>
        </w:rPr>
      </w:pPr>
    </w:p>
    <w:p w14:paraId="4457FFCA" w14:textId="30FF5D10" w:rsidR="007A7566" w:rsidRPr="00635539" w:rsidRDefault="006B01FE" w:rsidP="006B01FE">
      <w:pPr>
        <w:pStyle w:val="ListParagraph"/>
        <w:numPr>
          <w:ilvl w:val="0"/>
          <w:numId w:val="1"/>
        </w:numPr>
        <w:spacing w:line="276" w:lineRule="auto"/>
        <w:rPr>
          <w:rFonts w:ascii="Arial" w:hAnsi="Arial" w:cs="Arial"/>
          <w:b/>
          <w:sz w:val="22"/>
          <w:szCs w:val="22"/>
        </w:rPr>
      </w:pPr>
      <w:r w:rsidRPr="00635539">
        <w:rPr>
          <w:rFonts w:ascii="Arial" w:hAnsi="Arial" w:cs="Arial"/>
          <w:color w:val="040C28"/>
          <w:sz w:val="22"/>
          <w:szCs w:val="22"/>
        </w:rPr>
        <w:t>O</w:t>
      </w:r>
      <w:r w:rsidR="007A7566" w:rsidRPr="00635539">
        <w:rPr>
          <w:rFonts w:ascii="Arial" w:hAnsi="Arial" w:cs="Arial"/>
          <w:color w:val="040C28"/>
          <w:sz w:val="22"/>
          <w:szCs w:val="22"/>
        </w:rPr>
        <w:t>versee internal and external communications, including media relations, public relations, corporate messaging, and digital communications</w:t>
      </w:r>
    </w:p>
    <w:p w14:paraId="7EFCC7FD" w14:textId="64CB1FB7" w:rsidR="007A7566" w:rsidRPr="00635539" w:rsidRDefault="007A7566" w:rsidP="007A7566">
      <w:pPr>
        <w:pStyle w:val="ListParagraph"/>
        <w:numPr>
          <w:ilvl w:val="0"/>
          <w:numId w:val="1"/>
        </w:numPr>
        <w:spacing w:line="276" w:lineRule="auto"/>
        <w:ind w:left="357" w:hanging="357"/>
        <w:contextualSpacing w:val="0"/>
        <w:rPr>
          <w:rFonts w:ascii="Arial" w:hAnsi="Arial" w:cs="Arial"/>
          <w:sz w:val="22"/>
          <w:szCs w:val="22"/>
        </w:rPr>
      </w:pPr>
      <w:r w:rsidRPr="00635539">
        <w:rPr>
          <w:rFonts w:ascii="Arial" w:hAnsi="Arial" w:cs="Arial"/>
          <w:sz w:val="22"/>
          <w:szCs w:val="22"/>
        </w:rPr>
        <w:t xml:space="preserve">Developing, implementing and promoting a communications strategy for </w:t>
      </w:r>
      <w:r w:rsidR="006B01FE" w:rsidRPr="00635539">
        <w:rPr>
          <w:rFonts w:ascii="Arial" w:hAnsi="Arial" w:cs="Arial"/>
          <w:sz w:val="22"/>
          <w:szCs w:val="22"/>
        </w:rPr>
        <w:t>CORU</w:t>
      </w:r>
      <w:r w:rsidRPr="00635539">
        <w:rPr>
          <w:rFonts w:ascii="Arial" w:hAnsi="Arial" w:cs="Arial"/>
          <w:sz w:val="22"/>
          <w:szCs w:val="22"/>
        </w:rPr>
        <w:t>.</w:t>
      </w:r>
    </w:p>
    <w:p w14:paraId="42912C6C" w14:textId="77777777"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Providing strategic communications advice to the Council, CEO, senior management team and other CORU departments as needed.</w:t>
      </w:r>
    </w:p>
    <w:p w14:paraId="21676CF2" w14:textId="2B1693AA" w:rsidR="007A7566" w:rsidRPr="00635539" w:rsidRDefault="007A7566" w:rsidP="007A7566">
      <w:pPr>
        <w:numPr>
          <w:ilvl w:val="0"/>
          <w:numId w:val="1"/>
        </w:numPr>
        <w:spacing w:line="276" w:lineRule="auto"/>
        <w:rPr>
          <w:rFonts w:ascii="Arial" w:hAnsi="Arial" w:cs="Arial"/>
          <w:sz w:val="22"/>
          <w:szCs w:val="22"/>
          <w:lang w:eastAsia="x-none"/>
        </w:rPr>
      </w:pPr>
      <w:r w:rsidRPr="00635539">
        <w:rPr>
          <w:rFonts w:ascii="Arial" w:hAnsi="Arial" w:cs="Arial"/>
          <w:sz w:val="22"/>
          <w:szCs w:val="22"/>
          <w:lang w:eastAsia="x-none"/>
        </w:rPr>
        <w:t>Taking the lead in producing annual reports on behalf of Council and Registration Boards.</w:t>
      </w:r>
    </w:p>
    <w:p w14:paraId="5661FA48" w14:textId="0F80F00C"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Developing and managing all Internal &amp; External stakeholder communications activity including liaising with government departments, other regulators, professional bodies and the public.</w:t>
      </w:r>
    </w:p>
    <w:p w14:paraId="3E9C27DF" w14:textId="18359692"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Managing all media and press queries.</w:t>
      </w:r>
    </w:p>
    <w:p w14:paraId="18C61219" w14:textId="76CD4167"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Plan and execute public engagement initiatives and events to promote the organisation's projects and activities</w:t>
      </w:r>
    </w:p>
    <w:p w14:paraId="07CB8E33" w14:textId="48C55F26"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Management and coordination government parliamentary questions/complaints as required.</w:t>
      </w:r>
    </w:p>
    <w:p w14:paraId="78830AAF" w14:textId="2DA7FE86"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Develop and implement digital and social media strategies to increase engagement and awareness of the organisation's projects and initiatives across various platforms.</w:t>
      </w:r>
    </w:p>
    <w:p w14:paraId="271AFF8A" w14:textId="77777777" w:rsidR="007A7566" w:rsidRPr="00635539" w:rsidRDefault="007A7566" w:rsidP="007A7566">
      <w:pPr>
        <w:pStyle w:val="ListParagraph"/>
        <w:numPr>
          <w:ilvl w:val="0"/>
          <w:numId w:val="1"/>
        </w:numPr>
        <w:spacing w:line="276" w:lineRule="auto"/>
        <w:ind w:left="357" w:hanging="357"/>
        <w:rPr>
          <w:rFonts w:ascii="Arial" w:hAnsi="Arial" w:cs="Arial"/>
          <w:sz w:val="22"/>
          <w:szCs w:val="22"/>
        </w:rPr>
      </w:pPr>
      <w:r w:rsidRPr="00635539">
        <w:rPr>
          <w:rFonts w:ascii="Arial" w:hAnsi="Arial" w:cs="Arial"/>
          <w:sz w:val="22"/>
          <w:szCs w:val="22"/>
        </w:rPr>
        <w:t xml:space="preserve">Working with other CORU departments to organise public consultations, workshops, road shows and information talks etc.  </w:t>
      </w:r>
    </w:p>
    <w:p w14:paraId="51CA0FC6" w14:textId="77777777" w:rsidR="007A7566" w:rsidRPr="00635539" w:rsidRDefault="007A7566" w:rsidP="007A7566">
      <w:pPr>
        <w:pStyle w:val="ListParagraph"/>
        <w:numPr>
          <w:ilvl w:val="0"/>
          <w:numId w:val="1"/>
        </w:numPr>
        <w:spacing w:line="276" w:lineRule="auto"/>
        <w:ind w:hanging="357"/>
        <w:rPr>
          <w:rFonts w:ascii="Arial" w:hAnsi="Arial" w:cs="Arial"/>
          <w:sz w:val="22"/>
          <w:szCs w:val="22"/>
        </w:rPr>
      </w:pPr>
      <w:r w:rsidRPr="00635539">
        <w:rPr>
          <w:rFonts w:ascii="Arial" w:hAnsi="Arial" w:cs="Arial"/>
          <w:sz w:val="22"/>
          <w:szCs w:val="22"/>
        </w:rPr>
        <w:t xml:space="preserve">Developing marketing materials, including print and design of external publications and overseeing production. </w:t>
      </w:r>
    </w:p>
    <w:p w14:paraId="5E38F911" w14:textId="77777777" w:rsidR="007A7566" w:rsidRPr="00635539" w:rsidRDefault="007A7566" w:rsidP="007A7566">
      <w:pPr>
        <w:pStyle w:val="ListParagraph"/>
        <w:numPr>
          <w:ilvl w:val="0"/>
          <w:numId w:val="1"/>
        </w:numPr>
        <w:spacing w:line="276" w:lineRule="auto"/>
        <w:ind w:hanging="357"/>
        <w:rPr>
          <w:rFonts w:ascii="Arial" w:hAnsi="Arial" w:cs="Arial"/>
          <w:sz w:val="22"/>
          <w:szCs w:val="22"/>
        </w:rPr>
      </w:pPr>
      <w:r w:rsidRPr="00635539">
        <w:rPr>
          <w:rFonts w:ascii="Arial" w:hAnsi="Arial" w:cs="Arial"/>
          <w:sz w:val="22"/>
          <w:szCs w:val="22"/>
        </w:rPr>
        <w:t>Managing content for CORU’s website and preparing content for presentations, briefing papers, press statements, reports (including annual reports) and formal communications as required.</w:t>
      </w:r>
    </w:p>
    <w:p w14:paraId="354767DA" w14:textId="665CEF6E" w:rsidR="002F5599" w:rsidRPr="00635539" w:rsidRDefault="002F5599" w:rsidP="007A7566">
      <w:pPr>
        <w:pStyle w:val="ListParagraph"/>
        <w:numPr>
          <w:ilvl w:val="0"/>
          <w:numId w:val="1"/>
        </w:numPr>
        <w:spacing w:line="276" w:lineRule="auto"/>
        <w:ind w:hanging="357"/>
        <w:rPr>
          <w:rFonts w:ascii="Arial" w:hAnsi="Arial" w:cs="Arial"/>
          <w:sz w:val="22"/>
          <w:szCs w:val="22"/>
        </w:rPr>
      </w:pPr>
      <w:r w:rsidRPr="00635539">
        <w:rPr>
          <w:rFonts w:ascii="Arial" w:hAnsi="Arial" w:cs="Arial"/>
          <w:sz w:val="22"/>
          <w:szCs w:val="22"/>
        </w:rPr>
        <w:t>Financial management of Communications Budget.</w:t>
      </w:r>
    </w:p>
    <w:p w14:paraId="5251BA7C" w14:textId="77777777"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Monitoring current and public affairs developments and briefing Council and management as necessary.</w:t>
      </w:r>
    </w:p>
    <w:p w14:paraId="5C68B57D" w14:textId="194AABAF"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 xml:space="preserve">Staff </w:t>
      </w:r>
      <w:r w:rsidR="006B01FE" w:rsidRPr="00635539">
        <w:rPr>
          <w:rFonts w:ascii="Arial" w:hAnsi="Arial" w:cs="Arial"/>
          <w:sz w:val="22"/>
          <w:szCs w:val="22"/>
        </w:rPr>
        <w:t>management</w:t>
      </w:r>
    </w:p>
    <w:p w14:paraId="246C127F" w14:textId="77777777" w:rsidR="007A7566" w:rsidRPr="00635539" w:rsidRDefault="007A7566" w:rsidP="007A7566">
      <w:pPr>
        <w:numPr>
          <w:ilvl w:val="0"/>
          <w:numId w:val="1"/>
        </w:numPr>
        <w:spacing w:line="276" w:lineRule="auto"/>
        <w:rPr>
          <w:rFonts w:ascii="Arial" w:hAnsi="Arial" w:cs="Arial"/>
          <w:sz w:val="22"/>
          <w:szCs w:val="22"/>
          <w:lang w:eastAsia="x-none"/>
        </w:rPr>
      </w:pPr>
      <w:r w:rsidRPr="00635539">
        <w:rPr>
          <w:rFonts w:ascii="Arial" w:hAnsi="Arial" w:cs="Arial"/>
          <w:sz w:val="22"/>
          <w:szCs w:val="22"/>
          <w:lang w:eastAsia="x-none"/>
        </w:rPr>
        <w:t xml:space="preserve">Participating in Council / Board meetings, committee meetings, team meetings and such others as may be required or requested by the Head of Corporate Services or CEO. Co-ordinating the execution of work programmes arising from such meetings. </w:t>
      </w:r>
    </w:p>
    <w:p w14:paraId="7E490A68" w14:textId="6085B4C7" w:rsidR="007A7566" w:rsidRPr="00635539" w:rsidRDefault="007A7566" w:rsidP="007A7566">
      <w:pPr>
        <w:numPr>
          <w:ilvl w:val="0"/>
          <w:numId w:val="1"/>
        </w:numPr>
        <w:spacing w:line="276" w:lineRule="auto"/>
        <w:rPr>
          <w:rFonts w:ascii="Arial" w:hAnsi="Arial" w:cs="Arial"/>
          <w:sz w:val="22"/>
          <w:szCs w:val="22"/>
          <w:lang w:eastAsia="x-none"/>
        </w:rPr>
      </w:pPr>
      <w:r w:rsidRPr="00635539">
        <w:rPr>
          <w:rFonts w:ascii="Arial" w:hAnsi="Arial" w:cs="Arial"/>
          <w:sz w:val="22"/>
          <w:szCs w:val="22"/>
          <w:lang w:eastAsia="x-none"/>
        </w:rPr>
        <w:t>Participating in the development of management and organisational reports, statistics and enquiries as required.</w:t>
      </w:r>
    </w:p>
    <w:p w14:paraId="532137AF" w14:textId="77777777" w:rsidR="007A7566" w:rsidRPr="00635539" w:rsidRDefault="007A7566" w:rsidP="007A7566">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t>Working with other departments to develop internal communication strategies.</w:t>
      </w:r>
    </w:p>
    <w:p w14:paraId="3E64AC00" w14:textId="1832EF46" w:rsidR="00635539" w:rsidRPr="00635539" w:rsidRDefault="007A7566" w:rsidP="00635539">
      <w:pPr>
        <w:pStyle w:val="ListParagraph"/>
        <w:numPr>
          <w:ilvl w:val="0"/>
          <w:numId w:val="1"/>
        </w:numPr>
        <w:spacing w:line="276" w:lineRule="auto"/>
        <w:ind w:left="357"/>
        <w:rPr>
          <w:rFonts w:ascii="Arial" w:hAnsi="Arial" w:cs="Arial"/>
          <w:sz w:val="22"/>
          <w:szCs w:val="22"/>
        </w:rPr>
      </w:pPr>
      <w:r w:rsidRPr="00635539">
        <w:rPr>
          <w:rFonts w:ascii="Arial" w:hAnsi="Arial" w:cs="Arial"/>
          <w:sz w:val="22"/>
          <w:szCs w:val="22"/>
        </w:rPr>
        <w:lastRenderedPageBreak/>
        <w:t xml:space="preserve">Any other duties as may be assigned by the Head of Corporate Services or the CEO. </w:t>
      </w:r>
    </w:p>
    <w:p w14:paraId="05FE4C93" w14:textId="77777777" w:rsidR="002F5599" w:rsidRPr="00E3537D" w:rsidRDefault="002F5599" w:rsidP="00E3537D">
      <w:pPr>
        <w:jc w:val="both"/>
        <w:rPr>
          <w:rFonts w:cs="Arial"/>
          <w:b/>
          <w:sz w:val="22"/>
        </w:rPr>
      </w:pPr>
      <w:r w:rsidRPr="00E3537D">
        <w:rPr>
          <w:rFonts w:eastAsia="Calibri" w:cs="Arial"/>
          <w:b/>
          <w:i/>
        </w:rPr>
        <w:t>This job description is intended as a basic guide to the scope and responsibilities of the position; it is subject to regular review and amendment as necessary.</w:t>
      </w:r>
    </w:p>
    <w:p w14:paraId="2689A50C" w14:textId="77777777" w:rsidR="007A7566" w:rsidRPr="006B01FE" w:rsidRDefault="007A7566" w:rsidP="007A7566">
      <w:pPr>
        <w:pStyle w:val="ListParagraph"/>
        <w:spacing w:line="276" w:lineRule="auto"/>
        <w:ind w:left="357"/>
        <w:rPr>
          <w:rFonts w:ascii="Arial" w:hAnsi="Arial" w:cs="Arial"/>
        </w:rPr>
      </w:pPr>
    </w:p>
    <w:p w14:paraId="098D8226" w14:textId="30C7D105" w:rsidR="007A7566" w:rsidRPr="006B01FE" w:rsidRDefault="007A7566" w:rsidP="007A7566">
      <w:pPr>
        <w:tabs>
          <w:tab w:val="left" w:pos="7845"/>
        </w:tabs>
        <w:spacing w:line="276" w:lineRule="auto"/>
        <w:rPr>
          <w:rFonts w:ascii="Arial" w:hAnsi="Arial" w:cs="Arial"/>
          <w:b/>
        </w:rPr>
      </w:pPr>
      <w:r w:rsidRPr="006B01FE">
        <w:rPr>
          <w:rFonts w:ascii="Arial" w:hAnsi="Arial" w:cs="Arial"/>
          <w:b/>
        </w:rPr>
        <w:t xml:space="preserve">Role </w:t>
      </w:r>
      <w:r w:rsidR="00635539">
        <w:rPr>
          <w:rFonts w:ascii="Arial" w:hAnsi="Arial" w:cs="Arial"/>
          <w:b/>
        </w:rPr>
        <w:t>R</w:t>
      </w:r>
      <w:r w:rsidRPr="006B01FE">
        <w:rPr>
          <w:rFonts w:ascii="Arial" w:hAnsi="Arial" w:cs="Arial"/>
          <w:b/>
        </w:rPr>
        <w:t>equirements:</w:t>
      </w:r>
    </w:p>
    <w:p w14:paraId="2163AFA5" w14:textId="77777777" w:rsidR="007A7566" w:rsidRPr="006B01FE" w:rsidRDefault="007A7566" w:rsidP="007A7566">
      <w:pPr>
        <w:spacing w:line="276" w:lineRule="auto"/>
        <w:rPr>
          <w:rFonts w:ascii="Arial" w:hAnsi="Arial" w:cs="Arial"/>
        </w:rPr>
      </w:pPr>
    </w:p>
    <w:p w14:paraId="0855FE9F" w14:textId="77777777" w:rsidR="007A7566" w:rsidRPr="006B01FE" w:rsidRDefault="007A7566" w:rsidP="007A7566">
      <w:pPr>
        <w:spacing w:line="276" w:lineRule="auto"/>
        <w:rPr>
          <w:rFonts w:ascii="Arial" w:hAnsi="Arial" w:cs="Arial"/>
          <w:b/>
        </w:rPr>
      </w:pPr>
      <w:r w:rsidRPr="006B01FE">
        <w:rPr>
          <w:rFonts w:ascii="Arial" w:hAnsi="Arial" w:cs="Arial"/>
          <w:b/>
        </w:rPr>
        <w:t xml:space="preserve">Qualifications and Experience </w:t>
      </w:r>
    </w:p>
    <w:p w14:paraId="6615DDA5" w14:textId="77777777" w:rsidR="007A7566" w:rsidRPr="00635539" w:rsidRDefault="007A7566" w:rsidP="007A7566">
      <w:pPr>
        <w:spacing w:line="276" w:lineRule="auto"/>
        <w:rPr>
          <w:rFonts w:ascii="Arial" w:hAnsi="Arial" w:cs="Arial"/>
          <w:b/>
          <w:sz w:val="22"/>
          <w:szCs w:val="22"/>
        </w:rPr>
      </w:pPr>
    </w:p>
    <w:p w14:paraId="6FE4F282" w14:textId="2726AD3B" w:rsidR="007A7566" w:rsidRPr="00635539" w:rsidRDefault="00E3537D" w:rsidP="007A7566">
      <w:pPr>
        <w:pStyle w:val="ListParagraph"/>
        <w:numPr>
          <w:ilvl w:val="0"/>
          <w:numId w:val="2"/>
        </w:numPr>
        <w:spacing w:line="276" w:lineRule="auto"/>
        <w:ind w:left="426" w:hanging="426"/>
        <w:rPr>
          <w:rFonts w:ascii="Arial" w:hAnsi="Arial" w:cs="Arial"/>
          <w:sz w:val="22"/>
          <w:szCs w:val="22"/>
        </w:rPr>
      </w:pPr>
      <w:r w:rsidRPr="00635539">
        <w:rPr>
          <w:rFonts w:ascii="Arial" w:hAnsi="Arial" w:cs="Arial"/>
          <w:sz w:val="22"/>
          <w:szCs w:val="22"/>
        </w:rPr>
        <w:t>Relevant level 7 qualification</w:t>
      </w:r>
    </w:p>
    <w:p w14:paraId="34818233" w14:textId="77777777" w:rsidR="007A7566" w:rsidRPr="00635539" w:rsidRDefault="007A7566" w:rsidP="007A7566">
      <w:pPr>
        <w:pStyle w:val="ListParagraph"/>
        <w:numPr>
          <w:ilvl w:val="0"/>
          <w:numId w:val="2"/>
        </w:numPr>
        <w:spacing w:line="276" w:lineRule="auto"/>
        <w:ind w:left="426" w:hanging="426"/>
        <w:rPr>
          <w:rFonts w:ascii="Arial" w:hAnsi="Arial" w:cs="Arial"/>
          <w:sz w:val="22"/>
          <w:szCs w:val="22"/>
        </w:rPr>
      </w:pPr>
      <w:r w:rsidRPr="00635539">
        <w:rPr>
          <w:rFonts w:ascii="Arial" w:hAnsi="Arial" w:cs="Arial"/>
          <w:sz w:val="22"/>
          <w:szCs w:val="22"/>
        </w:rPr>
        <w:t>Experience dealing with public sector bodies, unions, and government departments</w:t>
      </w:r>
    </w:p>
    <w:p w14:paraId="676CA64E" w14:textId="77777777" w:rsidR="007A7566" w:rsidRPr="00635539" w:rsidRDefault="007A7566" w:rsidP="007A7566">
      <w:pPr>
        <w:pStyle w:val="ListParagraph"/>
        <w:numPr>
          <w:ilvl w:val="0"/>
          <w:numId w:val="2"/>
        </w:numPr>
        <w:spacing w:line="276" w:lineRule="auto"/>
        <w:ind w:left="426" w:hanging="426"/>
        <w:rPr>
          <w:rFonts w:ascii="Arial" w:hAnsi="Arial" w:cs="Arial"/>
          <w:sz w:val="22"/>
          <w:szCs w:val="22"/>
        </w:rPr>
      </w:pPr>
      <w:r w:rsidRPr="00635539">
        <w:rPr>
          <w:rFonts w:ascii="Arial" w:hAnsi="Arial" w:cs="Arial"/>
          <w:sz w:val="22"/>
          <w:szCs w:val="22"/>
        </w:rPr>
        <w:t>Experience handling media queries and writing for publication</w:t>
      </w:r>
    </w:p>
    <w:p w14:paraId="4E34FEFD" w14:textId="77777777" w:rsidR="007A7566" w:rsidRPr="00635539" w:rsidRDefault="007A7566" w:rsidP="007A7566">
      <w:pPr>
        <w:pStyle w:val="ListParagraph"/>
        <w:numPr>
          <w:ilvl w:val="0"/>
          <w:numId w:val="2"/>
        </w:numPr>
        <w:spacing w:line="276" w:lineRule="auto"/>
        <w:ind w:left="426" w:hanging="426"/>
        <w:rPr>
          <w:rFonts w:ascii="Arial" w:hAnsi="Arial" w:cs="Arial"/>
          <w:sz w:val="22"/>
          <w:szCs w:val="22"/>
        </w:rPr>
      </w:pPr>
      <w:r w:rsidRPr="00635539">
        <w:rPr>
          <w:rFonts w:ascii="Arial" w:hAnsi="Arial" w:cs="Arial"/>
          <w:sz w:val="22"/>
          <w:szCs w:val="22"/>
        </w:rPr>
        <w:t>Experience developing marketing materials and online content</w:t>
      </w:r>
    </w:p>
    <w:p w14:paraId="3742AD3E" w14:textId="37FEABCA" w:rsidR="006B01FE" w:rsidRPr="00635539" w:rsidRDefault="006B01FE" w:rsidP="007A7566">
      <w:pPr>
        <w:pStyle w:val="ListParagraph"/>
        <w:numPr>
          <w:ilvl w:val="0"/>
          <w:numId w:val="2"/>
        </w:numPr>
        <w:spacing w:line="276" w:lineRule="auto"/>
        <w:ind w:left="426" w:hanging="426"/>
        <w:rPr>
          <w:rFonts w:ascii="Arial" w:hAnsi="Arial" w:cs="Arial"/>
          <w:sz w:val="22"/>
          <w:szCs w:val="22"/>
        </w:rPr>
      </w:pPr>
      <w:r w:rsidRPr="00635539">
        <w:rPr>
          <w:rFonts w:ascii="Arial" w:hAnsi="Arial" w:cs="Arial"/>
          <w:sz w:val="22"/>
          <w:szCs w:val="22"/>
        </w:rPr>
        <w:t xml:space="preserve">Experience of report writing </w:t>
      </w:r>
    </w:p>
    <w:p w14:paraId="0DF8C493" w14:textId="77777777" w:rsidR="007A7566" w:rsidRPr="006B01FE" w:rsidRDefault="007A7566" w:rsidP="007A7566">
      <w:pPr>
        <w:spacing w:line="276" w:lineRule="auto"/>
        <w:rPr>
          <w:rFonts w:ascii="Arial" w:hAnsi="Arial" w:cs="Arial"/>
          <w:b/>
        </w:rPr>
      </w:pPr>
    </w:p>
    <w:p w14:paraId="1B99E584" w14:textId="77777777" w:rsidR="007A7566" w:rsidRPr="006B01FE" w:rsidRDefault="007A7566" w:rsidP="007A7566">
      <w:pPr>
        <w:spacing w:line="276" w:lineRule="auto"/>
        <w:rPr>
          <w:rFonts w:ascii="Arial" w:hAnsi="Arial" w:cs="Arial"/>
          <w:b/>
        </w:rPr>
      </w:pPr>
      <w:r w:rsidRPr="006B01FE">
        <w:rPr>
          <w:rFonts w:ascii="Arial" w:hAnsi="Arial" w:cs="Arial"/>
          <w:b/>
        </w:rPr>
        <w:t>Essential Skills</w:t>
      </w:r>
    </w:p>
    <w:p w14:paraId="7A06AF93" w14:textId="77777777" w:rsidR="007A7566" w:rsidRPr="00635539" w:rsidRDefault="007A7566" w:rsidP="00E3537D">
      <w:pPr>
        <w:spacing w:line="276" w:lineRule="auto"/>
        <w:rPr>
          <w:rFonts w:ascii="Arial" w:hAnsi="Arial" w:cs="Arial"/>
          <w:b/>
          <w:sz w:val="22"/>
          <w:szCs w:val="22"/>
        </w:rPr>
      </w:pPr>
    </w:p>
    <w:p w14:paraId="6D8A8433" w14:textId="77777777" w:rsidR="007A7566"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Excellent written communications skills, with experience writing for a variety of different media and audiences</w:t>
      </w:r>
    </w:p>
    <w:p w14:paraId="75FE84A5" w14:textId="77777777" w:rsidR="007A7566"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Ability to work on own initiative with strong multi-tasking capabilities</w:t>
      </w:r>
    </w:p>
    <w:p w14:paraId="647FA587"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color w:val="000000"/>
          <w:sz w:val="22"/>
          <w:szCs w:val="22"/>
          <w:shd w:val="clear" w:color="auto" w:fill="FFFFFF"/>
        </w:rPr>
        <w:t>Strong organisational and planning skills with excellent attention to detail</w:t>
      </w:r>
    </w:p>
    <w:p w14:paraId="69E14A72"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Flexibility and adaptability are essential</w:t>
      </w:r>
    </w:p>
    <w:p w14:paraId="322749D3"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color w:val="000000"/>
          <w:sz w:val="22"/>
          <w:szCs w:val="22"/>
          <w:shd w:val="clear" w:color="auto" w:fill="FFFFFF"/>
        </w:rPr>
        <w:t xml:space="preserve">Ability to communicate and influence at all levels of the organisation as well as with external stakeholders. </w:t>
      </w:r>
    </w:p>
    <w:p w14:paraId="72B3FA18"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color w:val="000000"/>
          <w:sz w:val="22"/>
          <w:szCs w:val="22"/>
          <w:shd w:val="clear" w:color="auto" w:fill="FFFFFF"/>
        </w:rPr>
        <w:t>Excellent presentation skills.</w:t>
      </w:r>
    </w:p>
    <w:p w14:paraId="6E3EB151" w14:textId="126D841F" w:rsidR="00E3537D" w:rsidRPr="00635539" w:rsidRDefault="00E3537D"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P</w:t>
      </w:r>
      <w:r w:rsidR="007A7566" w:rsidRPr="00635539">
        <w:rPr>
          <w:rFonts w:ascii="Arial" w:hAnsi="Arial" w:cs="Arial"/>
          <w:sz w:val="22"/>
          <w:szCs w:val="22"/>
        </w:rPr>
        <w:t>roject management and event planning skills</w:t>
      </w:r>
    </w:p>
    <w:p w14:paraId="30460DC0"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Excellent written and verbal communication skills </w:t>
      </w:r>
    </w:p>
    <w:p w14:paraId="3424B504"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Experience in social media management and content creation </w:t>
      </w:r>
    </w:p>
    <w:p w14:paraId="1356A14B"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Knowledge of public relations and media relations best practices </w:t>
      </w:r>
    </w:p>
    <w:p w14:paraId="64FD6F8D"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Experience in crisis communication management </w:t>
      </w:r>
    </w:p>
    <w:p w14:paraId="5E5938B7"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Proficiency in design software (e.g., Photoshop, Canva, InDesign) for creative content development </w:t>
      </w:r>
    </w:p>
    <w:p w14:paraId="65B5F2A3"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Experience of website management </w:t>
      </w:r>
    </w:p>
    <w:p w14:paraId="11CD6EDC" w14:textId="77777777" w:rsidR="00E3537D" w:rsidRPr="00635539"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 xml:space="preserve">Relevant experience in consultation processes and </w:t>
      </w:r>
      <w:r w:rsidR="006B01FE" w:rsidRPr="00635539">
        <w:rPr>
          <w:rFonts w:ascii="Arial" w:hAnsi="Arial" w:cs="Arial"/>
          <w:sz w:val="22"/>
          <w:szCs w:val="22"/>
        </w:rPr>
        <w:t>communications.</w:t>
      </w:r>
      <w:r w:rsidRPr="00635539">
        <w:rPr>
          <w:rFonts w:ascii="Arial" w:hAnsi="Arial" w:cs="Arial"/>
          <w:sz w:val="22"/>
          <w:szCs w:val="22"/>
        </w:rPr>
        <w:t xml:space="preserve"> </w:t>
      </w:r>
    </w:p>
    <w:p w14:paraId="61C659FF" w14:textId="24330B20" w:rsidR="007A7566" w:rsidRDefault="007A7566" w:rsidP="00E3537D">
      <w:pPr>
        <w:pStyle w:val="ListParagraph"/>
        <w:numPr>
          <w:ilvl w:val="0"/>
          <w:numId w:val="3"/>
        </w:numPr>
        <w:spacing w:line="276" w:lineRule="auto"/>
        <w:rPr>
          <w:rFonts w:ascii="Arial" w:hAnsi="Arial" w:cs="Arial"/>
          <w:sz w:val="22"/>
          <w:szCs w:val="22"/>
        </w:rPr>
      </w:pPr>
      <w:r w:rsidRPr="00635539">
        <w:rPr>
          <w:rFonts w:ascii="Arial" w:hAnsi="Arial" w:cs="Arial"/>
          <w:sz w:val="22"/>
          <w:szCs w:val="22"/>
        </w:rPr>
        <w:t>Developing content across a range of platforms</w:t>
      </w:r>
    </w:p>
    <w:p w14:paraId="5D74EF34" w14:textId="77777777" w:rsidR="00635539" w:rsidRDefault="00635539" w:rsidP="00635539">
      <w:pPr>
        <w:spacing w:line="276" w:lineRule="auto"/>
        <w:rPr>
          <w:rFonts w:ascii="Arial" w:hAnsi="Arial" w:cs="Arial"/>
          <w:sz w:val="22"/>
          <w:szCs w:val="22"/>
        </w:rPr>
      </w:pPr>
    </w:p>
    <w:p w14:paraId="76A1DE6B" w14:textId="77777777" w:rsidR="00635539" w:rsidRPr="00A76A16" w:rsidRDefault="00635539" w:rsidP="00635539">
      <w:pPr>
        <w:jc w:val="both"/>
        <w:rPr>
          <w:rFonts w:ascii="Arial" w:hAnsi="Arial" w:cs="Arial"/>
          <w:sz w:val="22"/>
          <w:szCs w:val="22"/>
        </w:rPr>
      </w:pPr>
      <w:r w:rsidRPr="00A76A16">
        <w:rPr>
          <w:rFonts w:ascii="Arial" w:hAnsi="Arial" w:cs="Arial"/>
          <w:b/>
          <w:sz w:val="22"/>
          <w:szCs w:val="22"/>
        </w:rPr>
        <w:t>Recruitment Process:</w:t>
      </w:r>
    </w:p>
    <w:p w14:paraId="3ADEB2AC" w14:textId="77777777" w:rsidR="00635539" w:rsidRPr="00A76A16" w:rsidRDefault="00635539" w:rsidP="00635539">
      <w:pPr>
        <w:jc w:val="both"/>
        <w:rPr>
          <w:rFonts w:ascii="Arial" w:hAnsi="Arial" w:cs="Arial"/>
          <w:sz w:val="22"/>
          <w:szCs w:val="22"/>
        </w:rPr>
      </w:pPr>
    </w:p>
    <w:p w14:paraId="0C793772" w14:textId="77777777" w:rsidR="00635539" w:rsidRPr="00A76A16" w:rsidRDefault="00635539" w:rsidP="00635539">
      <w:pPr>
        <w:jc w:val="both"/>
        <w:rPr>
          <w:rFonts w:ascii="Arial" w:hAnsi="Arial" w:cs="Arial"/>
          <w:sz w:val="22"/>
          <w:szCs w:val="22"/>
        </w:rPr>
      </w:pPr>
      <w:r w:rsidRPr="00A76A16">
        <w:rPr>
          <w:rFonts w:ascii="Arial" w:hAnsi="Arial" w:cs="Arial"/>
          <w:sz w:val="22"/>
          <w:szCs w:val="22"/>
        </w:rPr>
        <w:t xml:space="preserve">Candidates will be notified of the outcome of interview </w:t>
      </w:r>
      <w:r w:rsidRPr="00A76A16">
        <w:rPr>
          <w:rFonts w:ascii="Arial" w:hAnsi="Arial" w:cs="Arial"/>
          <w:b/>
          <w:sz w:val="22"/>
          <w:szCs w:val="22"/>
        </w:rPr>
        <w:t>up to 5 working days</w:t>
      </w:r>
      <w:r w:rsidRPr="00A76A16">
        <w:rPr>
          <w:rFonts w:ascii="Arial" w:hAnsi="Arial" w:cs="Arial"/>
          <w:sz w:val="22"/>
          <w:szCs w:val="22"/>
        </w:rPr>
        <w:t xml:space="preserve"> following the day of interviews, with the first day considered as the day after interviews. </w:t>
      </w:r>
    </w:p>
    <w:p w14:paraId="2150C46B" w14:textId="77777777" w:rsidR="00635539" w:rsidRPr="00A76A16" w:rsidRDefault="00635539" w:rsidP="00635539">
      <w:pPr>
        <w:jc w:val="both"/>
        <w:rPr>
          <w:rFonts w:ascii="Arial" w:hAnsi="Arial" w:cs="Arial"/>
          <w:sz w:val="22"/>
          <w:szCs w:val="22"/>
        </w:rPr>
      </w:pPr>
    </w:p>
    <w:p w14:paraId="328BF299" w14:textId="77777777" w:rsidR="00635539" w:rsidRPr="00A76A16" w:rsidRDefault="00635539" w:rsidP="00635539">
      <w:pPr>
        <w:jc w:val="both"/>
        <w:rPr>
          <w:rFonts w:ascii="Arial" w:hAnsi="Arial" w:cs="Arial"/>
          <w:sz w:val="22"/>
          <w:szCs w:val="22"/>
        </w:rPr>
      </w:pPr>
      <w:r w:rsidRPr="00A76A16">
        <w:rPr>
          <w:rFonts w:ascii="Arial" w:hAnsi="Arial" w:cs="Arial"/>
          <w:b/>
          <w:sz w:val="22"/>
          <w:szCs w:val="22"/>
        </w:rPr>
        <w:t>Please note</w:t>
      </w:r>
      <w:r w:rsidRPr="00A76A16">
        <w:rPr>
          <w:rFonts w:ascii="Arial" w:hAnsi="Arial" w:cs="Arial"/>
          <w:sz w:val="22"/>
          <w:szCs w:val="22"/>
        </w:rPr>
        <w:t xml:space="preserve"> it is likely that interviews for this position will take place </w:t>
      </w:r>
      <w:r>
        <w:rPr>
          <w:rFonts w:ascii="Arial" w:hAnsi="Arial" w:cs="Arial"/>
          <w:sz w:val="22"/>
          <w:szCs w:val="22"/>
        </w:rPr>
        <w:t>early February</w:t>
      </w:r>
      <w:r w:rsidRPr="00A76A16">
        <w:rPr>
          <w:rFonts w:ascii="Arial" w:hAnsi="Arial" w:cs="Arial"/>
          <w:sz w:val="22"/>
          <w:szCs w:val="22"/>
        </w:rPr>
        <w:t>.</w:t>
      </w:r>
    </w:p>
    <w:p w14:paraId="3DE69420" w14:textId="77777777" w:rsidR="00635539" w:rsidRPr="00A76A16" w:rsidRDefault="00635539" w:rsidP="00635539">
      <w:pPr>
        <w:jc w:val="both"/>
        <w:rPr>
          <w:rFonts w:ascii="Arial" w:hAnsi="Arial" w:cs="Arial"/>
          <w:sz w:val="22"/>
          <w:szCs w:val="22"/>
        </w:rPr>
      </w:pPr>
    </w:p>
    <w:p w14:paraId="51CD6079" w14:textId="77777777" w:rsidR="00635539" w:rsidRDefault="00635539" w:rsidP="00635539">
      <w:pPr>
        <w:ind w:right="57"/>
        <w:jc w:val="both"/>
        <w:rPr>
          <w:rFonts w:ascii="Arial" w:hAnsi="Arial" w:cs="Arial"/>
          <w:sz w:val="22"/>
          <w:szCs w:val="22"/>
          <w:lang w:eastAsia="en-GB"/>
        </w:rPr>
      </w:pPr>
      <w:r w:rsidRPr="00A76A16">
        <w:rPr>
          <w:rFonts w:ascii="Arial" w:hAnsi="Arial" w:cs="Arial"/>
          <w:sz w:val="22"/>
          <w:szCs w:val="22"/>
          <w:lang w:eastAsia="en-GB"/>
        </w:rPr>
        <w:t>Hybrid working available subject to completion of successful probation.</w:t>
      </w:r>
    </w:p>
    <w:p w14:paraId="4EFADB6C" w14:textId="77777777" w:rsidR="00635539" w:rsidRPr="00A76A16" w:rsidRDefault="00635539" w:rsidP="00635539">
      <w:pPr>
        <w:ind w:right="57"/>
        <w:jc w:val="both"/>
        <w:rPr>
          <w:rFonts w:ascii="Arial" w:hAnsi="Arial" w:cs="Arial"/>
          <w:sz w:val="22"/>
          <w:szCs w:val="22"/>
          <w:lang w:eastAsia="en-GB"/>
        </w:rPr>
      </w:pPr>
    </w:p>
    <w:p w14:paraId="209B208A" w14:textId="497658E6" w:rsidR="005F58BC" w:rsidRPr="00635539" w:rsidRDefault="00635539" w:rsidP="00635539">
      <w:pPr>
        <w:jc w:val="both"/>
        <w:rPr>
          <w:rFonts w:ascii="Arial" w:eastAsia="Calibri" w:hAnsi="Arial" w:cs="Arial"/>
          <w:bCs/>
          <w:sz w:val="22"/>
          <w:szCs w:val="22"/>
        </w:rPr>
      </w:pPr>
      <w:r w:rsidRPr="00A76A16">
        <w:rPr>
          <w:rFonts w:ascii="Arial" w:hAnsi="Arial" w:cs="Arial"/>
          <w:sz w:val="22"/>
          <w:szCs w:val="22"/>
        </w:rPr>
        <w:t>A panel may be formed for this role. Panels will be live for 6 months as standard with the possibility of extension.</w:t>
      </w:r>
    </w:p>
    <w:sectPr w:rsidR="005F58BC" w:rsidRPr="00635539" w:rsidSect="007A7566">
      <w:headerReference w:type="first" r:id="rId10"/>
      <w:pgSz w:w="11906" w:h="16838"/>
      <w:pgMar w:top="1702"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5869" w14:textId="77777777" w:rsidR="00E3537D" w:rsidRDefault="00E3537D">
      <w:r>
        <w:separator/>
      </w:r>
    </w:p>
  </w:endnote>
  <w:endnote w:type="continuationSeparator" w:id="0">
    <w:p w14:paraId="6029BEFB" w14:textId="77777777" w:rsidR="00E3537D" w:rsidRDefault="00E35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50045" w14:textId="77777777" w:rsidR="00E3537D" w:rsidRDefault="00E3537D">
      <w:r>
        <w:separator/>
      </w:r>
    </w:p>
  </w:footnote>
  <w:footnote w:type="continuationSeparator" w:id="0">
    <w:p w14:paraId="135EE4C8" w14:textId="77777777" w:rsidR="00E3537D" w:rsidRDefault="00E35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1BD5" w14:textId="77777777" w:rsidR="00E3537D" w:rsidRPr="00D16611" w:rsidRDefault="00E3537D">
    <w:pPr>
      <w:pStyle w:val="Header"/>
      <w:rPr>
        <w:b/>
      </w:rPr>
    </w:pPr>
    <w:r w:rsidRPr="00D16611">
      <w:rPr>
        <w:b/>
        <w:noProof/>
        <w:lang w:eastAsia="en-IE"/>
      </w:rPr>
      <w:drawing>
        <wp:inline distT="0" distB="0" distL="0" distR="0" wp14:anchorId="39530039" wp14:editId="403C6A17">
          <wp:extent cx="1057275" cy="1009650"/>
          <wp:effectExtent l="0" t="0" r="9525" b="0"/>
          <wp:docPr id="3" name="Picture 3" descr="Description: CORU_CMYK NR"/>
          <wp:cNvGraphicFramePr/>
          <a:graphic xmlns:a="http://schemas.openxmlformats.org/drawingml/2006/main">
            <a:graphicData uri="http://schemas.openxmlformats.org/drawingml/2006/picture">
              <pic:pic xmlns:pic="http://schemas.openxmlformats.org/drawingml/2006/picture">
                <pic:nvPicPr>
                  <pic:cNvPr id="1" name="Picture 1" descr="Description: CORU_CMYK N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1467E"/>
    <w:multiLevelType w:val="hybridMultilevel"/>
    <w:tmpl w:val="17A8CE6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3CA71797"/>
    <w:multiLevelType w:val="hybridMultilevel"/>
    <w:tmpl w:val="716A6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47F423E5"/>
    <w:multiLevelType w:val="hybridMultilevel"/>
    <w:tmpl w:val="44DC176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701C3A0F"/>
    <w:multiLevelType w:val="hybridMultilevel"/>
    <w:tmpl w:val="A854153E"/>
    <w:lvl w:ilvl="0" w:tplc="18090001">
      <w:start w:val="1"/>
      <w:numFmt w:val="bullet"/>
      <w:lvlText w:val=""/>
      <w:lvlJc w:val="left"/>
      <w:pPr>
        <w:ind w:left="720" w:hanging="360"/>
      </w:pPr>
      <w:rPr>
        <w:rFonts w:ascii="Symbol" w:hAnsi="Symbol" w:hint="default"/>
      </w:rPr>
    </w:lvl>
    <w:lvl w:ilvl="1" w:tplc="1D582358">
      <w:numFmt w:val="bullet"/>
      <w:lvlText w:val="•"/>
      <w:lvlJc w:val="left"/>
      <w:pPr>
        <w:ind w:left="1440" w:hanging="360"/>
      </w:pPr>
      <w:rPr>
        <w:rFonts w:ascii="Arial" w:eastAsiaTheme="minorHAnsi"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94409732">
    <w:abstractNumId w:val="0"/>
  </w:num>
  <w:num w:numId="2" w16cid:durableId="2085295501">
    <w:abstractNumId w:val="3"/>
  </w:num>
  <w:num w:numId="3" w16cid:durableId="1536305399">
    <w:abstractNumId w:val="1"/>
  </w:num>
  <w:num w:numId="4" w16cid:durableId="1020739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66"/>
    <w:rsid w:val="001127E1"/>
    <w:rsid w:val="001961B3"/>
    <w:rsid w:val="001E43B4"/>
    <w:rsid w:val="002F5599"/>
    <w:rsid w:val="005F58BC"/>
    <w:rsid w:val="00635539"/>
    <w:rsid w:val="006B01FE"/>
    <w:rsid w:val="007A7566"/>
    <w:rsid w:val="009F2F9E"/>
    <w:rsid w:val="00C8100C"/>
    <w:rsid w:val="00E3537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40A72"/>
  <w15:chartTrackingRefBased/>
  <w15:docId w15:val="{0D9BD319-2E85-47FF-B71A-4F0A6A20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566"/>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7A7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5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5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5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5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5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5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566"/>
    <w:rPr>
      <w:rFonts w:eastAsiaTheme="majorEastAsia" w:cstheme="majorBidi"/>
      <w:color w:val="272727" w:themeColor="text1" w:themeTint="D8"/>
    </w:rPr>
  </w:style>
  <w:style w:type="paragraph" w:styleId="Title">
    <w:name w:val="Title"/>
    <w:basedOn w:val="Normal"/>
    <w:next w:val="Normal"/>
    <w:link w:val="TitleChar"/>
    <w:uiPriority w:val="10"/>
    <w:qFormat/>
    <w:rsid w:val="007A75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566"/>
    <w:pPr>
      <w:spacing w:before="160"/>
      <w:jc w:val="center"/>
    </w:pPr>
    <w:rPr>
      <w:i/>
      <w:iCs/>
      <w:color w:val="404040" w:themeColor="text1" w:themeTint="BF"/>
    </w:rPr>
  </w:style>
  <w:style w:type="character" w:customStyle="1" w:styleId="QuoteChar">
    <w:name w:val="Quote Char"/>
    <w:basedOn w:val="DefaultParagraphFont"/>
    <w:link w:val="Quote"/>
    <w:uiPriority w:val="29"/>
    <w:rsid w:val="007A7566"/>
    <w:rPr>
      <w:i/>
      <w:iCs/>
      <w:color w:val="404040" w:themeColor="text1" w:themeTint="BF"/>
    </w:rPr>
  </w:style>
  <w:style w:type="paragraph" w:styleId="ListParagraph">
    <w:name w:val="List Paragraph"/>
    <w:basedOn w:val="Normal"/>
    <w:uiPriority w:val="99"/>
    <w:qFormat/>
    <w:rsid w:val="007A7566"/>
    <w:pPr>
      <w:ind w:left="720"/>
      <w:contextualSpacing/>
    </w:pPr>
  </w:style>
  <w:style w:type="character" w:styleId="IntenseEmphasis">
    <w:name w:val="Intense Emphasis"/>
    <w:basedOn w:val="DefaultParagraphFont"/>
    <w:uiPriority w:val="21"/>
    <w:qFormat/>
    <w:rsid w:val="007A7566"/>
    <w:rPr>
      <w:i/>
      <w:iCs/>
      <w:color w:val="0F4761" w:themeColor="accent1" w:themeShade="BF"/>
    </w:rPr>
  </w:style>
  <w:style w:type="paragraph" w:styleId="IntenseQuote">
    <w:name w:val="Intense Quote"/>
    <w:basedOn w:val="Normal"/>
    <w:next w:val="Normal"/>
    <w:link w:val="IntenseQuoteChar"/>
    <w:uiPriority w:val="30"/>
    <w:qFormat/>
    <w:rsid w:val="007A7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566"/>
    <w:rPr>
      <w:i/>
      <w:iCs/>
      <w:color w:val="0F4761" w:themeColor="accent1" w:themeShade="BF"/>
    </w:rPr>
  </w:style>
  <w:style w:type="character" w:styleId="IntenseReference">
    <w:name w:val="Intense Reference"/>
    <w:basedOn w:val="DefaultParagraphFont"/>
    <w:uiPriority w:val="32"/>
    <w:qFormat/>
    <w:rsid w:val="007A7566"/>
    <w:rPr>
      <w:b/>
      <w:bCs/>
      <w:smallCaps/>
      <w:color w:val="0F4761" w:themeColor="accent1" w:themeShade="BF"/>
      <w:spacing w:val="5"/>
    </w:rPr>
  </w:style>
  <w:style w:type="paragraph" w:styleId="Header">
    <w:name w:val="header"/>
    <w:basedOn w:val="Normal"/>
    <w:link w:val="HeaderChar"/>
    <w:uiPriority w:val="99"/>
    <w:unhideWhenUsed/>
    <w:rsid w:val="007A7566"/>
    <w:pPr>
      <w:tabs>
        <w:tab w:val="center" w:pos="4513"/>
        <w:tab w:val="right" w:pos="9026"/>
      </w:tabs>
    </w:pPr>
  </w:style>
  <w:style w:type="character" w:customStyle="1" w:styleId="HeaderChar">
    <w:name w:val="Header Char"/>
    <w:basedOn w:val="DefaultParagraphFont"/>
    <w:link w:val="Header"/>
    <w:uiPriority w:val="99"/>
    <w:rsid w:val="007A7566"/>
    <w:rPr>
      <w:kern w:val="0"/>
      <w:sz w:val="24"/>
      <w:szCs w:val="24"/>
      <w14:ligatures w14:val="none"/>
    </w:rPr>
  </w:style>
  <w:style w:type="paragraph" w:styleId="CommentText">
    <w:name w:val="annotation text"/>
    <w:basedOn w:val="Normal"/>
    <w:link w:val="CommentTextChar"/>
    <w:uiPriority w:val="99"/>
    <w:unhideWhenUsed/>
    <w:rsid w:val="00635539"/>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635539"/>
    <w:rPr>
      <w:rFonts w:ascii="Times New Roman" w:eastAsia="Times New Roman" w:hAnsi="Times New Roman" w:cs="Times New Roman"/>
      <w:kern w:val="0"/>
      <w:sz w:val="20"/>
      <w:szCs w:val="20"/>
      <w:lang w:val="en-GB"/>
      <w14:ligatures w14:val="none"/>
    </w:rPr>
  </w:style>
  <w:style w:type="paragraph" w:styleId="NormalWeb">
    <w:name w:val="Normal (Web)"/>
    <w:basedOn w:val="Normal"/>
    <w:uiPriority w:val="99"/>
    <w:unhideWhenUsed/>
    <w:rsid w:val="00635539"/>
    <w:pPr>
      <w:spacing w:before="100" w:beforeAutospacing="1" w:after="100" w:afterAutospacing="1"/>
    </w:pPr>
    <w:rPr>
      <w:rFonts w:ascii="Times New Roman" w:eastAsia="Times New Roman" w:hAnsi="Times New Roman" w:cs="Times New Roman"/>
      <w:lang w:eastAsia="en-IE"/>
    </w:rPr>
  </w:style>
  <w:style w:type="paragraph" w:customStyle="1" w:styleId="Default">
    <w:name w:val="Default"/>
    <w:basedOn w:val="Normal"/>
    <w:rsid w:val="00635539"/>
    <w:pPr>
      <w:autoSpaceDE w:val="0"/>
      <w:autoSpaceDN w:val="0"/>
    </w:pPr>
    <w:rPr>
      <w:rFonts w:ascii="Arial" w:hAnsi="Arial" w:cs="Arial"/>
      <w:color w:val="000000"/>
    </w:rPr>
  </w:style>
  <w:style w:type="paragraph" w:styleId="PlainText">
    <w:name w:val="Plain Text"/>
    <w:basedOn w:val="Normal"/>
    <w:link w:val="PlainTextChar"/>
    <w:uiPriority w:val="99"/>
    <w:unhideWhenUsed/>
    <w:rsid w:val="00635539"/>
    <w:rPr>
      <w:rFonts w:ascii="Calibri" w:eastAsia="Times New Roman" w:hAnsi="Calibri" w:cs="Calibri"/>
      <w:sz w:val="22"/>
      <w:szCs w:val="21"/>
      <w:lang w:eastAsia="en-IE"/>
    </w:rPr>
  </w:style>
  <w:style w:type="character" w:customStyle="1" w:styleId="PlainTextChar">
    <w:name w:val="Plain Text Char"/>
    <w:basedOn w:val="DefaultParagraphFont"/>
    <w:link w:val="PlainText"/>
    <w:uiPriority w:val="99"/>
    <w:rsid w:val="00635539"/>
    <w:rPr>
      <w:rFonts w:ascii="Calibri" w:eastAsia="Times New Roman" w:hAnsi="Calibri" w:cs="Calibri"/>
      <w:kern w:val="0"/>
      <w:szCs w:val="21"/>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ed xmlns="aab0d9a9-a24d-422b-96b2-9806aa4da0c5">No</Review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9AB204737DF94892740E27174D3BE2" ma:contentTypeVersion="1" ma:contentTypeDescription="Create a new document." ma:contentTypeScope="" ma:versionID="1d93eb1f2e64527969d2f42c48de6d00">
  <xsd:schema xmlns:xsd="http://www.w3.org/2001/XMLSchema" xmlns:xs="http://www.w3.org/2001/XMLSchema" xmlns:p="http://schemas.microsoft.com/office/2006/metadata/properties" xmlns:ns2="aab0d9a9-a24d-422b-96b2-9806aa4da0c5" targetNamespace="http://schemas.microsoft.com/office/2006/metadata/properties" ma:root="true" ma:fieldsID="278e744af20890fceb44a274011e75f8" ns2:_="">
    <xsd:import namespace="aab0d9a9-a24d-422b-96b2-9806aa4da0c5"/>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0d9a9-a24d-422b-96b2-9806aa4da0c5" elementFormDefault="qualified">
    <xsd:import namespace="http://schemas.microsoft.com/office/2006/documentManagement/types"/>
    <xsd:import namespace="http://schemas.microsoft.com/office/infopath/2007/PartnerControls"/>
    <xsd:element name="Reviewed" ma:index="8" nillable="true" ma:displayName="Reviewed" ma:default="No" ma:format="Dropdown" ma:internalName="Review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77A2F8-C9BC-4ED5-A5A8-A5753038B44C}">
  <ds:schemaRef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aab0d9a9-a24d-422b-96b2-9806aa4da0c5"/>
  </ds:schemaRefs>
</ds:datastoreItem>
</file>

<file path=customXml/itemProps2.xml><?xml version="1.0" encoding="utf-8"?>
<ds:datastoreItem xmlns:ds="http://schemas.openxmlformats.org/officeDocument/2006/customXml" ds:itemID="{698E12B4-E603-4D44-9AD3-FA65F6A03F2C}">
  <ds:schemaRefs>
    <ds:schemaRef ds:uri="http://schemas.microsoft.com/sharepoint/v3/contenttype/forms"/>
  </ds:schemaRefs>
</ds:datastoreItem>
</file>

<file path=customXml/itemProps3.xml><?xml version="1.0" encoding="utf-8"?>
<ds:datastoreItem xmlns:ds="http://schemas.openxmlformats.org/officeDocument/2006/customXml" ds:itemID="{F03E2CFD-5EF6-4695-875F-FAD0776C6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0d9a9-a24d-422b-96b2-9806aa4d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Coru</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Leonard</dc:creator>
  <cp:keywords/>
  <dc:description/>
  <cp:lastModifiedBy>Kate O'Toole</cp:lastModifiedBy>
  <cp:revision>2</cp:revision>
  <dcterms:created xsi:type="dcterms:W3CDTF">2025-01-13T14:31:00Z</dcterms:created>
  <dcterms:modified xsi:type="dcterms:W3CDTF">2025-01-13T14:31:00Z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0x010100BD9AB204737DF94892740E27174D3BE2</vt:lpwstr>
  </property>
</Properties>
</file>