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B83D" w14:textId="48A9A9F3">
      <w:pPr>
        <w:ind w:right="1"/>
        <w:jc w:val="center"/>
        <w:rPr>
          <w:rFonts w:ascii="Arial" w:hAnsi="Arial" w:cs="Arial"/>
          <w:b/>
          <w:color w:val="00BCE4"/>
          <w:sz w:val="32"/>
          <w:szCs w:val="32"/>
        </w:rPr>
        <w:pStyle w:val="NF974E24F-Normal1"/>
      </w:pPr>
      <w:r>
        <w:t xml:space="preserve">Ardoifigeach Feidhmiúcháin </w:t>
      </w:r>
    </w:p>
    <w:p w14:paraId="1151B5CB" w14:textId="68851676">
      <w:pPr>
        <w:ind w:right="1"/>
        <w:jc w:val="center"/>
        <w:rPr>
          <w:rFonts w:ascii="Arial" w:hAnsi="Arial" w:cs="Arial"/>
          <w:b/>
          <w:color w:val="00BCE4"/>
          <w:sz w:val="32"/>
          <w:szCs w:val="32"/>
        </w:rPr>
        <w:pStyle w:val="NF974E24F-Normal1"/>
      </w:pPr>
      <w:r>
        <w:t xml:space="preserve">Oifigeach Cosanta Sonraí (le freagracht as an tSaoráil Faisnéise)</w:t>
      </w:r>
    </w:p>
    <w:p w14:paraId="27AFA409" w14:textId="32264290">
      <w:pPr>
        <w:ind w:right="1"/>
        <w:jc w:val="center"/>
        <w:rPr>
          <w:rFonts w:ascii="Arial" w:hAnsi="Arial" w:cs="Arial"/>
          <w:b/>
          <w:color w:val="00BCE4"/>
          <w:sz w:val="32"/>
          <w:szCs w:val="32"/>
        </w:rPr>
        <w:pStyle w:val="NF974E24F-Normal1"/>
      </w:pPr>
      <w:r>
        <w:t xml:space="preserve">Sonraíocht Phoist</w:t>
      </w:r>
    </w:p>
    <w:p w14:paraId="38E26DD7" w14:textId="00D453C6">
      <w:pPr>
        <w:spacing w:after="200" w:line="276" w:lineRule="auto"/>
        <w:rPr>
          <w:rFonts w:ascii="Arial" w:hAnsi="Arial" w:cs="Arial"/>
          <w:b/>
          <w:color w:val="00BCE4"/>
          <w:sz w:val="32"/>
          <w:szCs w:val="32"/>
        </w:rPr>
      </w:pPr>
    </w:p>
    <w:p w14:paraId="619CB4D5" w14:textId="1AC79C3D">
      <w:pPr>
        <w:rPr>
          <w:rFonts w:ascii="Arial" w:hAnsi="Arial" w:cs="Arial"/>
          <w:b/>
        </w:rPr>
        <w:pStyle w:val="NF974E24F-Normal2"/>
      </w:pPr>
      <w:r>
        <w:t xml:space="preserve">Maidir le CORU </w:t>
      </w:r>
    </w:p>
    <w:p w14:paraId="53D24684" w14:textId="76C190D2">
      <w:pPr>
        <w:rPr>
          <w:rFonts w:ascii="Arial" w:hAnsi="Arial" w:cs="Arial"/>
          <w:b/>
          <w:sz w:val="22"/>
          <w:szCs w:val="22"/>
        </w:rPr>
      </w:pPr>
    </w:p>
    <w:p w14:paraId="44E80873" w14:textId="27FA0BC3">
      <w:pPr>
        <w:pStyle w:val="NF974E24F-NormalWeb3"/>
        <w:spacing w:before="0" w:beforeAutospacing="0" w:after="0" w:afterAutospacing="0" w:line="276" w:lineRule="auto"/>
        <w:rPr>
          <w:rFonts w:ascii="Arial" w:hAnsi="Arial" w:cs="Arial"/>
          <w:color w:val="000000"/>
          <w:sz w:val="22"/>
          <w:szCs w:val="22"/>
        </w:rPr>
      </w:pPr>
      <w:r>
        <w:t xml:space="preserve">Rialaíonn CORU gairmithe sláinte agus cúraim shóisialaigh. Is é ár ról an pobal a chosaint trí iompar gairmiúil, oideachas, oiliúint agus inniúlacht ardchaighdeáin a chur chun cinn le clárú reachtúil na ngairmithe sláinte agus cúraim shóisialaigh. Bunaíodh CORU faoin Acht um Ghairmithe Sláinte agus Cúraim Shóisialaigh, 2005 (arna leasú). Tá sé comhdhéanta den Chomhairle um Ghairmithe Sláinte agus Cúraim Shóisialaigh agus na Boird Chlárúcháin, ceann do gach gairm a ainmnítear san Acht.</w:t>
      </w:r>
    </w:p>
    <w:p w14:paraId="1498FD18" w14:textId="3EA2094A">
      <w:pPr>
        <w:pStyle w:val="NormalWeb"/>
        <w:spacing w:before="0" w:beforeAutospacing="0" w:after="0" w:afterAutospacing="0" w:line="276" w:lineRule="auto"/>
        <w:rPr>
          <w:rFonts w:ascii="Arial" w:hAnsi="Arial" w:cs="Arial"/>
          <w:color w:val="000000"/>
          <w:sz w:val="22"/>
          <w:szCs w:val="22"/>
        </w:rPr>
      </w:pPr>
    </w:p>
    <w:p w14:paraId="4C3248FA" w14:textId="762E6D49">
      <w:pPr>
        <w:pStyle w:val="NF974E24F-CommentText4"/>
        <w:spacing w:line="276" w:lineRule="auto"/>
        <w:rPr>
          <w:rFonts w:ascii="Arial" w:hAnsi="Arial" w:cs="Arial"/>
          <w:color w:val="000000"/>
          <w:sz w:val="22"/>
          <w:szCs w:val="22"/>
        </w:rPr>
      </w:pPr>
      <w:r>
        <w:t xml:space="preserve">Ar na gairmithe a ainmnítear san Acht tá bithcheimiceoirí cliniciúla, comhairleoirí, bia-eolaithe, radharceolaithe urghnamha, eolaithe míochaine, teiripeoirí ceirde, optaiméadraithe, ortoptaigh, teiripeoirí fisiceacha, fisiteiripeoirí, coslianna, síceolaithe, síciteiripeoirí, teiripeoirí radaíochta, radagrafaithe, oibrithe cúraim shóisialaigh, oibrithe sóisialacha agus teiripeoirí urlabhra agus teanga. Amach anseo, féadfaidh an tAire Sláinte gairmeacha eile a chur leis le go mbeidh siad rialaithe ag CORU.</w:t>
      </w:r>
    </w:p>
    <w:p w14:paraId="40266EB2" w14:textId="6E23866D">
      <w:pPr>
        <w:pStyle w:val="Default"/>
        <w:spacing w:line="276" w:lineRule="auto"/>
        <w:jc w:val="both"/>
        <w:rPr>
          <w:sz w:val="22"/>
          <w:szCs w:val="22"/>
        </w:rPr>
      </w:pPr>
    </w:p>
    <w:p w14:paraId="1D716E45" w14:textId="79C8894F">
      <w:pPr>
        <w:pStyle w:val="Default"/>
        <w:spacing w:line="276" w:lineRule="auto"/>
        <w:rPr>
          <w:b/>
          <w:bCs/>
        </w:rPr>
      </w:pPr>
      <w:r>
        <w:rPr>
          <w:b/>
        </w:rPr>
        <w:t xml:space="preserve">Cosaint Sonraí </w:t>
      </w:r>
      <w:r>
        <w:br/>
      </w:r>
    </w:p>
    <w:p w14:paraId="23A00B1C" w14:textId="06BF67E1">
      <w:pPr>
        <w:pStyle w:val="NF974E24F-Default5"/>
        <w:spacing w:line="276" w:lineRule="auto"/>
        <w:jc w:val="both"/>
        <w:rPr>
          <w:sz w:val="22"/>
          <w:szCs w:val="22"/>
        </w:rPr>
      </w:pPr>
      <w:r>
        <w:rPr>
          <w:rFonts w:eastAsia="Times New Roman"/>
        </w:rPr>
        <w:t xml:space="preserve">Déanfaidh CORU aon sonraí pearsanta a chuirfidh tú faoina bhráid i dtaca le hiarratas ar an ról seo a phróiseáil de réir an Rialacháin Ghinearálta maidir le Cosaint Sonraí (RGCS) agus de réir na nAchtanna um Chosaint Sonraí, 2018. Coimeádfar na sonraí ar feadh tréimhse nach faide ná mar is gá chun na gcríoch ar chucu a bpróiseáiltear na sonraí sin, agus coimeádfar iad ar bhealach a chinnteoidh slándáil iomchuí na sonraí</w:t>
      </w:r>
      <w:r>
        <w:t xml:space="preserve">, lena n-áirítear cosaint in aghaidh próiseáil neamhúdaraithe nó neamhdhleathach sonraí. </w:t>
      </w:r>
    </w:p>
    <w:p w14:paraId="4DD6F3EF" w14:textId="7800D829">
      <w:pPr>
        <w:pStyle w:val="Default"/>
        <w:spacing w:line="276" w:lineRule="auto"/>
        <w:rPr>
          <w:sz w:val="22"/>
          <w:szCs w:val="22"/>
        </w:rPr>
      </w:pPr>
    </w:p>
    <w:p w14:paraId="4A58EB98" w14:textId="49453693">
      <w:pPr>
        <w:pStyle w:val="NF974E24F-Default5"/>
        <w:spacing w:line="276" w:lineRule="auto"/>
        <w:jc w:val="both"/>
        <w:rPr>
          <w:sz w:val="22"/>
          <w:szCs w:val="22"/>
        </w:rPr>
      </w:pPr>
      <w:r>
        <w:t xml:space="preserve">Má éiríonn le d’iarratas don ról seo, leanfar de do shonraí pearsanta a phróiseáil de réir chúis shonraithe an fholúntais ar chuir tú isteach air, agus ní choinneofar do shonraí níos faide ná mar is gá. Má éiríonn le d’iarratas agus má ghlacann tú le tairiscint fostaíochta le CORU, leanfar de do shonraí pearsanta a phróiseáil de réir Bheartas Bainistíochta Comhad Pearsanra CORU. </w:t>
      </w:r>
    </w:p>
    <w:p w14:paraId="505302E8" w14:textId="7F4B830F">
      <w:pPr>
        <w:pStyle w:val="Default"/>
        <w:spacing w:line="276" w:lineRule="auto"/>
        <w:jc w:val="both"/>
        <w:rPr>
          <w:sz w:val="22"/>
          <w:szCs w:val="22"/>
        </w:rPr>
      </w:pPr>
    </w:p>
    <w:p w14:paraId="1BA34C36" w14:textId="2255530E">
      <w:pPr>
        <w:pStyle w:val="NF974E24F-Default5"/>
        <w:spacing w:line="276" w:lineRule="auto"/>
        <w:jc w:val="both"/>
        <w:rPr>
          <w:sz w:val="22"/>
          <w:szCs w:val="22"/>
        </w:rPr>
      </w:pPr>
      <w:r>
        <w:t xml:space="preserve">Féadfaidh CORU na sonraí a chuir tú ar fáil ar an bhfoirm iarratais a nochtadh d'fhoinsí seachtracha ar na cúiseanna seo a leanas; i gcás ina bhfuil measúnóir seachtrach ag cabhrú leis an ngearrliostú nó le linn agallaimh don phost ar chuir tú isteach air, agus d'iniúchóirí inmheánacha agus seachtracha. </w:t>
      </w:r>
    </w:p>
    <w:p w14:paraId="62AF637F" w14:textId="3E600206">
      <w:pPr>
        <w:pStyle w:val="Default"/>
        <w:spacing w:line="276" w:lineRule="auto"/>
        <w:jc w:val="both"/>
        <w:rPr>
          <w:sz w:val="22"/>
          <w:szCs w:val="22"/>
        </w:rPr>
      </w:pPr>
    </w:p>
    <w:p w14:paraId="7D88DB98" w14:textId="043A7407">
      <w:pPr>
        <w:rPr>
          <w:rFonts w:cs="Arial"/>
          <w:i/>
        </w:rPr>
      </w:pPr>
    </w:p>
    <w:p w14:paraId="6AD4756F" w14:textId="5181EDD5">
      <w:pPr>
        <w:pStyle w:val="Default"/>
        <w:spacing w:line="276" w:lineRule="auto"/>
        <w:jc w:val="both"/>
        <w:rPr>
          <w:sz w:val="22"/>
          <w:szCs w:val="22"/>
        </w:rPr>
      </w:pPr>
    </w:p>
    <w:p w14:paraId="73AA0733" w14:textId="008DF48D">
      <w:pPr>
        <w:pStyle w:val="Default"/>
        <w:spacing w:line="276" w:lineRule="auto"/>
        <w:jc w:val="both"/>
        <w:rPr>
          <w:sz w:val="22"/>
          <w:szCs w:val="22"/>
        </w:rPr>
      </w:pPr>
    </w:p>
    <w:p w14:paraId="5CE334AC" w14:textId="60EB757A">
      <w:pPr>
        <w:pStyle w:val="Default"/>
        <w:spacing w:line="276" w:lineRule="auto"/>
        <w:jc w:val="both"/>
        <w:rPr>
          <w:sz w:val="22"/>
          <w:szCs w:val="22"/>
        </w:rPr>
      </w:pPr>
    </w:p>
    <w:p w14:paraId="1368A226" w14:textId="4406A243">
      <w:pPr>
        <w:rPr>
          <w:rFonts w:cs="Arial" w:eastAsia="Calibri"/>
          <w:b/>
        </w:rPr>
      </w:pPr>
    </w:p>
    <w:p w14:paraId="3021425B" w14:textId="0481C298">
      <w:pPr>
        <w:pStyle w:val="NF974E24F-PlainText6"/>
        <w:rPr>
          <w:rFonts w:ascii="Arial" w:hAnsi="Arial" w:cs="Arial"/>
          <w:b/>
          <w:bCs/>
          <w:sz w:val="24"/>
          <w:szCs w:val="24"/>
        </w:rPr>
      </w:pPr>
      <w:r>
        <w:t xml:space="preserve">Riachtanais Saoránachta:</w:t>
      </w:r>
    </w:p>
    <w:p w14:paraId="06FB5988" w14:textId="0112FA3E">
      <w:pPr>
        <w:pStyle w:val="PlainText"/>
        <w:rPr>
          <w:rFonts w:ascii="Arial" w:hAnsi="Arial" w:cs="Arial"/>
        </w:rPr>
      </w:pPr>
    </w:p>
    <w:p w14:paraId="73A659EB" w14:textId="1786B28B">
      <w:pPr>
        <w:pStyle w:val="NF974E24F-PlainText7"/>
        <w:rPr>
          <w:rFonts w:ascii="Arial" w:hAnsi="Arial" w:cs="Arial"/>
        </w:rPr>
      </w:pPr>
      <w:r>
        <w:t xml:space="preserve">Is gá d’iarrthóirí na critéir seo a leanas a chomhlíonadh:</w:t>
      </w:r>
    </w:p>
    <w:p w14:paraId="4FD49052" w14:textId="257C4D8C">
      <w:pPr>
        <w:pStyle w:val="PlainText"/>
        <w:rPr>
          <w:rFonts w:ascii="Arial" w:hAnsi="Arial" w:cs="Arial"/>
        </w:rPr>
      </w:pPr>
    </w:p>
    <w:p w14:paraId="28B16EAF" w14:textId="203BD625">
      <w:pPr>
        <w:pStyle w:val="NF974E24F-PlainText7"/>
        <w:numPr>
          <w:ilvl w:val="0"/>
          <w:numId w:val="11"/>
        </w:numPr>
        <w:rPr>
          <w:rFonts w:ascii="Arial" w:hAnsi="Arial" w:cs="Arial"/>
        </w:rPr>
      </w:pPr>
      <w:r>
        <w:t xml:space="preserve">A bheith ina shaoránach nó ina saoránach den Limistéar Eorpach Eacnamaíoch. Is iad na tíortha atá sa Limistéar Eorpach Eacnamaíoch ná Ballstáit an Aontais Eorpaigh mar aon leis an Íoslainn, Lichtinstéin, agus an Iorua; nó</w:t>
      </w:r>
    </w:p>
    <w:p w14:paraId="39F001B2" w14:textId="4DA9E1C6">
      <w:pPr>
        <w:pStyle w:val="NF974E24F-PlainText7"/>
        <w:numPr>
          <w:ilvl w:val="0"/>
          <w:numId w:val="11"/>
        </w:numPr>
        <w:rPr>
          <w:rFonts w:ascii="Arial" w:hAnsi="Arial" w:cs="Arial"/>
        </w:rPr>
      </w:pPr>
      <w:r>
        <w:t xml:space="preserve">A bheith ina shaoránach nó ina saoránach den Ríocht Aontaithe (RA); nó</w:t>
      </w:r>
    </w:p>
    <w:p w14:paraId="477DE680" w14:textId="0DBF7268">
      <w:pPr>
        <w:pStyle w:val="NF974E24F-PlainText7"/>
        <w:numPr>
          <w:ilvl w:val="0"/>
          <w:numId w:val="11"/>
        </w:numPr>
        <w:rPr>
          <w:rFonts w:ascii="Arial" w:hAnsi="Arial" w:cs="Arial"/>
        </w:rPr>
      </w:pPr>
      <w:r>
        <w:t xml:space="preserve">A bheith ina shaoránach nó ina saoránach den Eilvéis de bhun an chomhaontaithe idir an AE agus an Eilvéis maidir le saorghluaiseacht daoine; nó</w:t>
      </w:r>
    </w:p>
    <w:p w14:paraId="4400985D" w14:textId="576B9F9F">
      <w:pPr>
        <w:pStyle w:val="NF974E24F-PlainText7"/>
        <w:numPr>
          <w:ilvl w:val="0"/>
          <w:numId w:val="11"/>
        </w:numPr>
        <w:rPr>
          <w:rFonts w:ascii="Arial" w:hAnsi="Arial" w:cs="Arial"/>
        </w:rPr>
      </w:pPr>
      <w:r>
        <w:t xml:space="preserve">A bheith ina dhuine nó ina duine nach saoránach den Limistéar Eorpach Eacnamaíoch a bhfuil víosa stampa 4 aige nó aici: * nó</w:t>
      </w:r>
    </w:p>
    <w:p w14:paraId="65E1F5C9" w14:textId="24AB173A">
      <w:pPr>
        <w:pStyle w:val="NF974E24F-PlainText7"/>
        <w:numPr>
          <w:ilvl w:val="0"/>
          <w:numId w:val="11"/>
        </w:numPr>
        <w:rPr>
          <w:rFonts w:ascii="Arial" w:hAnsi="Arial" w:cs="Arial"/>
        </w:rPr>
      </w:pPr>
      <w:r>
        <w:t xml:space="preserve">A bheith ina dhuine nó ina duine ar dámhadh cosaint idirnáisiúnta air nó uirthi faoin Acht um Chosaint Idirnáisiúnta 2015 nó aon bhall teaghlaigh atá i dteideal fanacht sa Stát de thoradh athaontú teaghlaigh agus a bhfuil víosa stampa 4 aige nó aici; nó</w:t>
      </w:r>
    </w:p>
    <w:p w14:paraId="289EFD3B" w14:textId="66565E42">
      <w:pPr>
        <w:pStyle w:val="NF974E24F-PlainText7"/>
        <w:numPr>
          <w:ilvl w:val="0"/>
          <w:numId w:val="11"/>
        </w:numPr>
        <w:rPr>
          <w:rFonts w:ascii="Arial" w:hAnsi="Arial" w:cs="Arial"/>
        </w:rPr>
      </w:pPr>
      <w:r>
        <w:t xml:space="preserve">A bheith ina dhuine nó ina duine nach saoránach den Limistéar Eorpach Eacnamaíoch é nó í ach ar tuismitheoir nó leanbh cleithiúnach saoránaigh de chuid bhallstát LEE nó na Ríochta Aontaithe nó na hEilvéise é nó í agus a bhfuil víosa stampa 4 aige nó aici.</w:t>
      </w:r>
    </w:p>
    <w:p w14:paraId="766598C5" w14:textId="1A6AE624">
      <w:pPr>
        <w:pStyle w:val="PlainText"/>
        <w:ind w:left="720"/>
        <w:rPr>
          <w:rFonts w:ascii="Arial" w:hAnsi="Arial" w:cs="Arial"/>
        </w:rPr>
      </w:pPr>
    </w:p>
    <w:p w14:paraId="32A2C3B0" w14:textId="66688B94">
      <w:pPr>
        <w:pStyle w:val="NF974E24F-PlainText7"/>
        <w:rPr>
          <w:rFonts w:ascii="Arial" w:hAnsi="Arial" w:cs="Arial"/>
        </w:rPr>
      </w:pPr>
      <w:r>
        <w:t xml:space="preserve">*Tabhair faoi deara go bhfuil víosa 50 TEU, a tháinig in ionad Stampa 4EUFAM tar éis Brexit, inghlactha mar choibhéis Stampa 4.</w:t>
      </w:r>
    </w:p>
    <w:p w14:paraId="1951CE2E" w14:textId="53BFACF8">
      <w:pPr>
        <w:spacing w:after="200" w:line="276" w:lineRule="auto"/>
        <w:rPr>
          <w:rFonts w:ascii="Arial" w:hAnsi="Arial" w:cs="Arial"/>
        </w:rPr>
      </w:pPr>
    </w:p>
    <w:p w14:paraId="725F73A8" w14:textId="7B5B77C3">
      <w:pPr>
        <w:jc w:val="both"/>
        <w:rPr>
          <w:rFonts w:ascii="Arial" w:hAnsi="Arial" w:cs="Arial"/>
          <w:b/>
          <w:sz w:val="22"/>
          <w:szCs w:val="22"/>
        </w:rPr>
      </w:pPr>
    </w:p>
    <w:p w14:paraId="5571B139" w14:textId="68755C84">
      <w:pPr>
        <w:spacing w:after="200" w:line="276" w:lineRule="auto"/>
        <w:rPr>
          <w:rFonts w:ascii="Arial" w:hAnsi="Arial" w:cs="Arial"/>
          <w:b/>
          <w:sz w:val="22"/>
          <w:szCs w:val="22"/>
        </w:rPr>
        <w:pStyle w:val="NF974E24F-Normal8"/>
      </w:pPr>
      <w:r>
        <w:br w:type="page"/>
      </w:r>
    </w:p>
    <w:p w14:paraId="52E4DE09" w14:textId="047F2690">
      <w:pPr>
        <w:spacing w:line="276" w:lineRule="auto"/>
        <w:jc w:val="both"/>
        <w:rPr>
          <w:rFonts w:ascii="Arial" w:hAnsi="Arial" w:cs="Arial"/>
          <w:sz w:val="22"/>
          <w:szCs w:val="22"/>
        </w:rPr>
        <w:pStyle w:val="NF974E24F-Normal8"/>
      </w:pPr>
      <w:r>
        <w:rPr>
          <w:b/>
        </w:rPr>
        <w:t xml:space="preserve">An Ról:</w:t>
      </w:r>
      <w:r>
        <w:t xml:space="preserve"> </w:t>
      </w:r>
    </w:p>
    <w:p w14:paraId="3126E1CD" w14:textId="1CF70D53">
      <w:pPr>
        <w:spacing w:line="276" w:lineRule="auto"/>
        <w:jc w:val="both"/>
        <w:rPr>
          <w:rFonts w:ascii="Arial" w:hAnsi="Arial" w:cs="Arial"/>
          <w:sz w:val="22"/>
          <w:szCs w:val="22"/>
        </w:rPr>
      </w:pPr>
    </w:p>
    <w:p w14:paraId="7E4D2D51" w14:textId="738C837E">
      <w:pPr>
        <w:pStyle w:val="NF974E24F-Default9"/>
        <w:spacing w:line="276" w:lineRule="auto"/>
        <w:jc w:val="both"/>
        <w:rPr>
          <w:sz w:val="22"/>
          <w:szCs w:val="22"/>
        </w:rPr>
      </w:pPr>
      <w:r>
        <w:t xml:space="preserve">Is ról dinimiciúil laistigh den eagraíocht é an tOifigeach Cosanta Sonraí agus Saorála Faisnéise, atá freagrach as comhlíontacht, cuntasacht agus dea-chleachtas a chinntiú thar na feidhmeanna cosanta sonraí agus saorála faisnéise. Tá an ról á fhógairt toisc go bhfuair an té a bhí sa phost seo roimhe seo</w:t>
        <w:noBreakHyphen/>
        <w:t xml:space="preserve"> ardú céime chuig post níos sinsearaí. Is deis mhaith é seo cur le cleachtais atá seanbhunaithe anois agus, ag an am céanna, cur le creataí rialachais agus comhlíontachta atá á bhforbairt ar bhonn leanúnach.</w:t>
      </w:r>
    </w:p>
    <w:p w14:paraId="181F3D6F" w14:textId="77777777">
      <w:pPr>
        <w:pStyle w:val="Default"/>
        <w:spacing w:line="276" w:lineRule="auto"/>
        <w:jc w:val="both"/>
        <w:rPr>
          <w:sz w:val="22"/>
          <w:szCs w:val="22"/>
        </w:rPr>
      </w:pPr>
    </w:p>
    <w:p w14:paraId="3BB149D8" w14:textId="462861D3">
      <w:pPr>
        <w:spacing w:line="276" w:lineRule="auto"/>
        <w:rPr>
          <w:rFonts w:ascii="Arial" w:hAnsi="Arial" w:cs="Arial"/>
          <w:sz w:val="22"/>
          <w:szCs w:val="22"/>
        </w:rPr>
        <w:pStyle w:val="NF974E24F-Normal8"/>
      </w:pPr>
      <w:r>
        <w:t xml:space="preserve">Beidh an Bainisteoir Cosanta Sonraí (CS)/Saorála Faisnéise (SF) ag tuairisciú don Cheannasaí Seirbhísí Corparáideacha, agus beidh sé nó sí ina b(h)all den Fhoireann Bainistíochta Oibríochtúla (FBO). Beidh an t-iarrthóir rathúil freagrach as bainistiú a dhéanamh ar gach ábhar a bhaineann leis an gCosaint Sonraí/an tSaoráil Faisnéise in CORU </w:t>
      </w:r>
      <w:r>
        <w:rPr>
          <w:color w:val="202124"/>
          <w:shd w:val="clear" w:color="auto" w:fill="FFFFFF"/>
        </w:rPr>
        <w:t xml:space="preserve">agus cinnteoidh sé nó sí go bpróiseálann an eagraíocht sonraí pearsanta a cuid ball foirne, custaiméirí, soláthraithe agus aon duine aonair eile i gcomhréir leis na rialacha cosanta sonraí is infheidhme.</w:t>
      </w:r>
      <w:r>
        <w:t xml:space="preserve"> D'fhéadfadh sé go mbeadh ar an mBainisteoir Cosanta Sonraí/Saorála Faisnéise cabhrú le gnéithe den chreat rialachais chorparáidigh a chur i bhfeidhm lena n-áirítear bainistíocht riosca, iniúchadh inmheánach agus laistigh de réimse an chóid rialachais chorparáidigh.</w:t>
      </w:r>
    </w:p>
    <w:p w14:paraId="1649816E" w14:textId="77777777">
      <w:pPr>
        <w:spacing w:line="276" w:lineRule="auto"/>
      </w:pPr>
    </w:p>
    <w:p w14:paraId="6635B0AA" w14:textId="77777777">
      <w:pPr>
        <w:spacing w:line="276" w:lineRule="auto"/>
        <w:rPr>
          <w:rFonts w:ascii="Arial" w:hAnsi="Arial" w:cs="Arial"/>
          <w:sz w:val="22"/>
          <w:szCs w:val="22"/>
        </w:rPr>
        <w:pStyle w:val="NF974E24F-Normal8"/>
      </w:pPr>
      <w:r>
        <w:t xml:space="preserve">Déanfaidh an t-iarrthóir rathúil idirchaidreamh le príomhpháirtithe leasmhara CORU chun a chinntiú go gcloítear le gach nós imeachta reachtach agus rialála Cosanta Sonraí/Saorála Faisnéise chomh maith lena chinntiú go bhfuil comhsheasmhacht ann maidir le feidhmeanna Cosanta Sonraí/Saorála Faisnéise CORU a urscaoileadh. Beidh an Bainisteoir Cosanta Sonraí/Saorála Faisnéise freagrach as feidhmeanna reachtúla CORU maidir le hiarratais ar Shaoráil Faisnéise a phróiseáil agus feidhmiú mar chinnteoir Saorála Faisnéise.</w:t>
      </w:r>
    </w:p>
    <w:p w14:paraId="34C7695D" w14:textId="77777777">
      <w:pPr>
        <w:spacing w:line="276" w:lineRule="auto"/>
        <w:rPr>
          <w:rFonts w:ascii="Arial" w:hAnsi="Arial" w:cs="Arial"/>
          <w:sz w:val="22"/>
          <w:szCs w:val="22"/>
        </w:rPr>
      </w:pPr>
    </w:p>
    <w:p w14:paraId="6121D512" w14:textId="77777777">
      <w:pPr>
        <w:spacing w:line="276" w:lineRule="auto"/>
        <w:jc w:val="both"/>
        <w:rPr>
          <w:rFonts w:ascii="Arial" w:hAnsi="Arial" w:cs="Arial"/>
          <w:sz w:val="22"/>
          <w:szCs w:val="22"/>
        </w:rPr>
      </w:pPr>
    </w:p>
    <w:p w14:paraId="69F80DE5" w14:textId="77777777">
      <w:pPr>
        <w:spacing w:line="276" w:lineRule="auto"/>
        <w:jc w:val="both"/>
        <w:outlineLvl w:val="0"/>
        <w:rPr>
          <w:rFonts w:ascii="Arial" w:hAnsi="Arial" w:cs="Arial"/>
          <w:b/>
          <w:sz w:val="22"/>
          <w:szCs w:val="22"/>
        </w:rPr>
        <w:pStyle w:val="NF974E24F-Normal10"/>
      </w:pPr>
      <w:r>
        <w:t>Príomhfhreagrachtaí:</w:t>
      </w:r>
    </w:p>
    <w:p w14:paraId="6C39FBC8" w14:textId="77777777">
      <w:pPr>
        <w:spacing w:line="276" w:lineRule="auto"/>
        <w:outlineLvl w:val="0"/>
        <w:rPr>
          <w:rFonts w:ascii="Arial" w:hAnsi="Arial" w:cs="Arial"/>
          <w:sz w:val="22"/>
          <w:szCs w:val="22"/>
        </w:rPr>
        <w:pStyle w:val="NF974E24F-Normal8"/>
      </w:pPr>
      <w:r>
        <w:t xml:space="preserve">Beidh freagracht ar an iarrthóir rathúil as cúrsaí Cosanta Sonraí/Saorála Faisnéise laistigh de CORU lena n-áirítear: </w:t>
      </w:r>
    </w:p>
    <w:p w14:paraId="077D0F96" w14:textId="77777777">
      <w:pPr>
        <w:spacing w:line="276" w:lineRule="auto"/>
        <w:outlineLvl w:val="0"/>
        <w:rPr>
          <w:rFonts w:ascii="Arial" w:hAnsi="Arial" w:cs="Arial"/>
          <w:sz w:val="22"/>
          <w:szCs w:val="22"/>
        </w:rPr>
      </w:pPr>
    </w:p>
    <w:p w14:paraId="63CB9E92" w14:textId="77777777">
      <w:pPr>
        <w:numPr>
          <w:ilvl w:val="0"/>
          <w:numId w:val="10"/>
        </w:numPr>
        <w:spacing w:line="276" w:lineRule="auto"/>
        <w:outlineLvl w:val="0"/>
        <w:rPr>
          <w:rFonts w:ascii="Arial" w:hAnsi="Arial" w:cs="Arial"/>
          <w:sz w:val="22"/>
          <w:szCs w:val="22"/>
        </w:rPr>
        <w:pStyle w:val="NF974E24F-Normal8"/>
      </w:pPr>
      <w:r>
        <w:t xml:space="preserve">Creat Cosanta Sonraí CORU a bhainistiú agus comhlíontacht na heagraíochta maidir le reachtaíocht Cosanta Sonraí a chinntiú. </w:t>
      </w:r>
    </w:p>
    <w:p w14:paraId="44BC9FAF" w14:textId="18A3DE6F">
      <w:pPr>
        <w:numPr>
          <w:ilvl w:val="0"/>
          <w:numId w:val="10"/>
        </w:numPr>
        <w:spacing w:line="276" w:lineRule="auto"/>
        <w:outlineLvl w:val="0"/>
        <w:rPr>
          <w:rFonts w:ascii="Arial" w:hAnsi="Arial" w:cs="Arial"/>
          <w:sz w:val="22"/>
          <w:szCs w:val="22"/>
        </w:rPr>
        <w:pStyle w:val="NF974E24F-Normal8"/>
      </w:pPr>
      <w:r>
        <w:t xml:space="preserve">Comhairle a thabhairt agus monatóireacht a dhéanamh ar chomhroinnt sonraí agus ar phróiseáil sonraí pearsanta chun comhlíonadh an RGCS agus na reachtaíochta ábhartha a chinntiú.</w:t>
      </w:r>
    </w:p>
    <w:p w14:paraId="2EC7CB18" w14:textId="06559557">
      <w:pPr>
        <w:numPr>
          <w:ilvl w:val="0"/>
          <w:numId w:val="10"/>
        </w:numPr>
        <w:spacing w:line="276" w:lineRule="auto"/>
        <w:outlineLvl w:val="0"/>
        <w:rPr>
          <w:rFonts w:ascii="Arial" w:hAnsi="Arial" w:cs="Arial"/>
          <w:sz w:val="22"/>
          <w:szCs w:val="22"/>
        </w:rPr>
        <w:pStyle w:val="NF974E24F-Normal8"/>
      </w:pPr>
      <w:r>
        <w:t xml:space="preserve">Gníomhú mar an chéad phointe teagmhála le haghaidh ceisteanna agus saincheisteanna inmheánacha agus seachtracha maidir le Cosaint Sonraí (CS) agus Saoráil Faisnéise (SF) de réir mar a thagann siad chun cinn. </w:t>
      </w:r>
    </w:p>
    <w:p w14:paraId="41C719F5" w14:textId="7C2E4EE2">
      <w:pPr>
        <w:numPr>
          <w:ilvl w:val="0"/>
          <w:numId w:val="10"/>
        </w:numPr>
        <w:spacing w:line="276" w:lineRule="auto"/>
        <w:outlineLvl w:val="0"/>
        <w:rPr>
          <w:rFonts w:ascii="Arial" w:hAnsi="Arial" w:cs="Arial"/>
          <w:sz w:val="22"/>
          <w:szCs w:val="22"/>
        </w:rPr>
        <w:pStyle w:val="NF974E24F-Normal8"/>
      </w:pPr>
      <w:r>
        <w:t xml:space="preserve">Dul i dteagmháil le hOifig an Choimisinéara Cosanta Sonraí (CCS), mar údarás maoirseachta; lena n-áirítear cumarsáid leanúnach, freastal ar aon iarratais ar dhoiciméid agus faisnéis agus ábhar a sholáthar chun críocha iniúchta nó imscrúdaithe.</w:t>
      </w:r>
    </w:p>
    <w:p w14:paraId="0E3B955D" w14:textId="70AFC4ED">
      <w:pPr>
        <w:numPr>
          <w:ilvl w:val="0"/>
          <w:numId w:val="10"/>
        </w:numPr>
        <w:spacing w:line="276" w:lineRule="auto"/>
        <w:outlineLvl w:val="0"/>
        <w:rPr>
          <w:rFonts w:ascii="Arial" w:hAnsi="Arial" w:cs="Arial"/>
          <w:sz w:val="22"/>
          <w:szCs w:val="22"/>
        </w:rPr>
        <w:pStyle w:val="NF974E24F-Normal8"/>
      </w:pPr>
      <w:r>
        <w:t xml:space="preserve">Sáruithe agus teagmhais cosanta sonraí (má tharlaíonn aon cheann) a chur in iúl d'Oifig an Choimisinéara Cosanta Sonraí agus do na daoine buailte (daoine is ábhar do shonraí) nuair is gá agus comhordú a dhéanamh ar an bhfreagra ar an sárú.</w:t>
      </w:r>
    </w:p>
    <w:p w14:paraId="1EDDBD98" w14:textId="62F67EC7">
      <w:pPr>
        <w:numPr>
          <w:ilvl w:val="0"/>
          <w:numId w:val="10"/>
        </w:numPr>
        <w:spacing w:line="276" w:lineRule="auto"/>
        <w:outlineLvl w:val="0"/>
        <w:rPr>
          <w:rFonts w:ascii="Arial" w:hAnsi="Arial" w:cs="Arial"/>
          <w:sz w:val="22"/>
          <w:szCs w:val="22"/>
        </w:rPr>
        <w:pStyle w:val="NF974E24F-Normal8"/>
      </w:pPr>
      <w:r>
        <w:t xml:space="preserve">Nuashonruithe a chur ar fáil don Fhoireann Bainistíochta Sinsearach (FBS), don Chomhairle agus don Choiste um Riosca agus Rialachas Iniúchta, ag tuairisciú ar mhéadracht lena n-áirítear staitisticí sáraithe, iarratais ó dhaoine is ábhar do shonraí agus Saoráil Faisnéise. </w:t>
      </w:r>
    </w:p>
    <w:p w14:paraId="325B4C36" w14:textId="2BBB691C">
      <w:pPr>
        <w:numPr>
          <w:ilvl w:val="0"/>
          <w:numId w:val="10"/>
        </w:numPr>
        <w:spacing w:line="276" w:lineRule="auto"/>
        <w:outlineLvl w:val="0"/>
        <w:rPr>
          <w:rFonts w:ascii="Arial" w:hAnsi="Arial" w:cs="Arial"/>
          <w:sz w:val="22"/>
          <w:szCs w:val="22"/>
        </w:rPr>
        <w:pStyle w:val="NF974E24F-Normal8"/>
      </w:pPr>
      <w:r>
        <w:t xml:space="preserve">Comhairle a chur ar Bhainisteoirí Roinne (FBS/FBO) maidir le próiseáil Iarratais ó Dhaoine is Ábhar do Shonraí, síneadh ama a lorg, díolúine a chur i bhfeidhm agus séala a chur ar an gcóip dheiridh faisnéise nuair is gá.</w:t>
      </w:r>
    </w:p>
    <w:p w14:paraId="738786DC" w14:textId="77777777">
      <w:pPr>
        <w:numPr>
          <w:ilvl w:val="0"/>
          <w:numId w:val="10"/>
        </w:numPr>
        <w:spacing w:line="276" w:lineRule="auto"/>
        <w:outlineLvl w:val="0"/>
        <w:rPr>
          <w:rFonts w:ascii="Arial" w:hAnsi="Arial" w:cs="Arial"/>
          <w:sz w:val="22"/>
          <w:szCs w:val="22"/>
        </w:rPr>
        <w:pStyle w:val="NF974E24F-Normal8"/>
      </w:pPr>
      <w:r>
        <w:t xml:space="preserve">Beartais CS, cláir iniúchta, nósanna imeachta, próisis agus treoirlínte nua agus atá ann cheana féin a dhréachtú de réir mar is gá de réir reachtaíochta.</w:t>
      </w:r>
    </w:p>
    <w:p w14:paraId="02731C03" w14:textId="5844AC2A">
      <w:pPr>
        <w:numPr>
          <w:ilvl w:val="0"/>
          <w:numId w:val="10"/>
        </w:numPr>
        <w:spacing w:line="276" w:lineRule="auto"/>
        <w:outlineLvl w:val="0"/>
        <w:rPr>
          <w:rFonts w:ascii="Arial" w:hAnsi="Arial" w:cs="Arial"/>
          <w:sz w:val="22"/>
          <w:szCs w:val="22"/>
        </w:rPr>
        <w:pStyle w:val="NF974E24F-Normal8"/>
      </w:pPr>
      <w:r>
        <w:t xml:space="preserve">Buan-nósanna imeachta oibríochta nua (SOPanna) a dhréachtú agus na cinn atá ann cheana a leasú maidir le CS, iarratais SF agus Iarratais ó dhaoine is ábhar do shonraí.</w:t>
      </w:r>
    </w:p>
    <w:p w14:paraId="21366BF9" w14:textId="283ECA9E">
      <w:pPr>
        <w:numPr>
          <w:ilvl w:val="0"/>
          <w:numId w:val="10"/>
        </w:numPr>
        <w:spacing w:line="276" w:lineRule="auto"/>
        <w:outlineLvl w:val="0"/>
        <w:rPr>
          <w:rFonts w:ascii="Arial" w:hAnsi="Arial" w:cs="Arial"/>
          <w:sz w:val="22"/>
          <w:szCs w:val="22"/>
        </w:rPr>
        <w:pStyle w:val="NF974E24F-Normal8"/>
      </w:pPr>
      <w:r>
        <w:t xml:space="preserve">Athbhreithniú agus comhairle a thabhairt maidir le gach Comhaontú Próiseála Sonraí</w:t>
      </w:r>
    </w:p>
    <w:p w14:paraId="09C89883" w14:textId="779E2C99">
      <w:pPr>
        <w:numPr>
          <w:ilvl w:val="0"/>
          <w:numId w:val="10"/>
        </w:numPr>
        <w:spacing w:line="276" w:lineRule="auto"/>
        <w:outlineLvl w:val="0"/>
        <w:rPr>
          <w:rFonts w:ascii="Arial" w:hAnsi="Arial" w:cs="Arial"/>
          <w:sz w:val="22"/>
          <w:szCs w:val="22"/>
        </w:rPr>
        <w:pStyle w:val="NF974E24F-Normal8"/>
      </w:pPr>
      <w:r>
        <w:t xml:space="preserve">An próiseas Measúnuithe Tionchair Cosanta Sonraí (MTCS) a bhainistiú chun comhlíontacht an RGCS ina leith seo a chinntiú.</w:t>
      </w:r>
    </w:p>
    <w:p w14:paraId="6F8F94C8" w14:textId="0D3B6075">
      <w:pPr>
        <w:numPr>
          <w:ilvl w:val="0"/>
          <w:numId w:val="10"/>
        </w:numPr>
        <w:spacing w:line="276" w:lineRule="auto"/>
        <w:outlineLvl w:val="0"/>
        <w:rPr>
          <w:rFonts w:ascii="Arial" w:hAnsi="Arial" w:cs="Arial"/>
          <w:sz w:val="22"/>
          <w:szCs w:val="22"/>
        </w:rPr>
        <w:pStyle w:val="NF974E24F-Normal8"/>
      </w:pPr>
      <w:r>
        <w:t xml:space="preserve">Comhairle agus tacaíocht agus oiliúint a chur ar fáil do chomhghleacaithe CORU maidir le gach ceist agus teagmhas a bhaineann le cosaint sonraí, agus clár leanúnach feasachta cosanta sonraí a bhunú ar fud CORU chun cultúr príobháideachais a chur chun cinn ar fud na heagraíochta.</w:t>
      </w:r>
    </w:p>
    <w:p w14:paraId="561FAF33" w14:textId="77777777">
      <w:pPr>
        <w:numPr>
          <w:ilvl w:val="0"/>
          <w:numId w:val="10"/>
        </w:numPr>
        <w:spacing w:line="276" w:lineRule="auto"/>
        <w:outlineLvl w:val="0"/>
        <w:rPr>
          <w:rFonts w:ascii="Arial" w:hAnsi="Arial" w:cs="Arial"/>
          <w:sz w:val="22"/>
          <w:szCs w:val="22"/>
        </w:rPr>
        <w:pStyle w:val="NF974E24F-Normal8"/>
      </w:pPr>
      <w:r>
        <w:t xml:space="preserve">Gníomhú mar phointe teagmhála maidir le himscrúduithe nó ceisteanna a bhaineann le cúrsaí Oifig an Choimisinéara Faisnéise (OCF).</w:t>
      </w:r>
    </w:p>
    <w:p w14:paraId="18911664" w14:textId="19D64F96">
      <w:pPr>
        <w:numPr>
          <w:ilvl w:val="0"/>
          <w:numId w:val="10"/>
        </w:numPr>
        <w:spacing w:line="276" w:lineRule="auto"/>
        <w:outlineLvl w:val="0"/>
        <w:rPr>
          <w:rFonts w:ascii="Arial" w:hAnsi="Arial" w:cs="Arial"/>
          <w:sz w:val="22"/>
          <w:szCs w:val="22"/>
        </w:rPr>
        <w:pStyle w:val="NF974E24F-Normal8"/>
      </w:pPr>
      <w:r>
        <w:t xml:space="preserve">Freagrach as an aonad SF a bhainistiú agus as riarachán </w:t>
      </w:r>
    </w:p>
    <w:p w14:paraId="1114AC29" w14:textId="77777777">
      <w:pPr>
        <w:numPr>
          <w:ilvl w:val="0"/>
          <w:numId w:val="10"/>
        </w:numPr>
        <w:spacing w:line="276" w:lineRule="auto"/>
        <w:outlineLvl w:val="0"/>
        <w:rPr>
          <w:rFonts w:ascii="Arial" w:hAnsi="Arial" w:cs="Arial"/>
          <w:sz w:val="22"/>
          <w:szCs w:val="22"/>
        </w:rPr>
        <w:pStyle w:val="NF974E24F-Normal8"/>
      </w:pPr>
      <w:r>
        <w:t xml:space="preserve">A chinntiú go bhfuil beartais agus nósanna imeachta CORU maidir le Saoráil Faisnéise cothrom le dáta ag cur san áireamh gach forbairt a bhaineann le Saoráil Faisnéise, lena n-áirítear príomhchinntí/rialuithe cúirte ó Oifig an Choimisinéara Faisnéise, agus ag cinntiú go gcloítear le gach oibleagáid reachtach agus rialála.</w:t>
      </w:r>
    </w:p>
    <w:p w14:paraId="431193C2" w14:textId="2420CCD3">
      <w:pPr>
        <w:numPr>
          <w:ilvl w:val="0"/>
          <w:numId w:val="10"/>
        </w:numPr>
        <w:spacing w:line="276" w:lineRule="auto"/>
        <w:outlineLvl w:val="0"/>
        <w:rPr>
          <w:rFonts w:ascii="Arial" w:hAnsi="Arial" w:cs="Arial"/>
          <w:sz w:val="22"/>
          <w:szCs w:val="22"/>
        </w:rPr>
        <w:pStyle w:val="NF974E24F-Normal8"/>
      </w:pPr>
      <w:r>
        <w:t xml:space="preserve">Bainistíocht líne a sholáthar don fhoireann atá sannta don aonad seo, nó do réimsí oibre eile comhlíontachta de réir mar a iarrtar.</w:t>
      </w:r>
    </w:p>
    <w:p w14:paraId="530985BB" w14:textId="18425BA8">
      <w:pPr>
        <w:numPr>
          <w:ilvl w:val="0"/>
          <w:numId w:val="10"/>
        </w:numPr>
        <w:spacing w:line="276" w:lineRule="auto"/>
        <w:outlineLvl w:val="0"/>
        <w:rPr>
          <w:rFonts w:ascii="Arial" w:hAnsi="Arial" w:cs="Arial"/>
          <w:sz w:val="22"/>
          <w:szCs w:val="22"/>
        </w:rPr>
        <w:pStyle w:val="NF974E24F-Normal8"/>
      </w:pPr>
      <w:r>
        <w:t xml:space="preserve">A bheith i gceannas ar thionscadail ábhartha CS agus SF de réir mar is gá.</w:t>
      </w:r>
    </w:p>
    <w:p w14:paraId="67FF7048" w14:textId="09AE95CE">
      <w:pPr>
        <w:pStyle w:val="NF974E24F-ListParagraph11"/>
        <w:widowControl w:val="0"/>
        <w:numPr>
          <w:ilvl w:val="0"/>
          <w:numId w:val="10"/>
        </w:numPr>
        <w:ind w:right="-20"/>
        <w:rPr>
          <w:rFonts w:ascii="Arial" w:hAnsi="Arial" w:cs="Arial" w:eastAsia="Calibri"/>
          <w:color w:val="000000" w:themeColor="text1"/>
          <w:sz w:val="22"/>
          <w:szCs w:val="22"/>
        </w:rPr>
      </w:pPr>
      <w:r>
        <w:t xml:space="preserve">Aon dualgais eile a chomhlíonadh a mheasfaidh an Ceannasaí Seirbhísí Corparáideacha/POF a bheith iomchuí.</w:t>
      </w:r>
    </w:p>
    <w:p w14:paraId="377FBFA8" w14:textId="77777777">
      <w:pPr>
        <w:spacing w:line="276" w:lineRule="auto"/>
        <w:outlineLvl w:val="0"/>
        <w:rPr>
          <w:rFonts w:ascii="Arial" w:hAnsi="Arial" w:cs="Arial"/>
          <w:sz w:val="22"/>
          <w:szCs w:val="22"/>
        </w:rPr>
      </w:pPr>
    </w:p>
    <w:p w14:paraId="42E5BDF2" w14:textId="77777777">
      <w:pPr>
        <w:rPr>
          <w:b/>
          <w:sz w:val="28"/>
          <w:szCs w:val="28"/>
        </w:rPr>
        <w:pStyle w:val="NF974E24F-Normal12"/>
      </w:pPr>
      <w:r>
        <w:t xml:space="preserve">Tá an tsonraíocht phoist seo beartaithe le bheith ina treoir bhunúsach maidir le raon feidhme agus freagrachtaí an phoist; féadfar í a athbhreithniú agus a leasú ar bhonn rialta de réir mar is gá.</w:t>
      </w:r>
    </w:p>
    <w:p w14:paraId="26DB08AC" w14:textId="77777777">
      <w:pPr>
        <w:spacing w:line="276" w:lineRule="auto"/>
        <w:outlineLvl w:val="0"/>
        <w:rPr>
          <w:rFonts w:ascii="Arial" w:hAnsi="Arial" w:cs="Arial"/>
          <w:sz w:val="22"/>
          <w:szCs w:val="22"/>
        </w:rPr>
      </w:pPr>
    </w:p>
    <w:p w14:paraId="62A02B60" w14:textId="77777777">
      <w:pPr>
        <w:spacing w:line="276" w:lineRule="auto"/>
        <w:outlineLvl w:val="0"/>
        <w:rPr>
          <w:rFonts w:ascii="Arial" w:hAnsi="Arial" w:cs="Arial"/>
          <w:sz w:val="22"/>
          <w:szCs w:val="22"/>
        </w:rPr>
      </w:pPr>
    </w:p>
    <w:p w14:paraId="697874E6" w14:textId="77777777">
      <w:pPr>
        <w:spacing w:line="276" w:lineRule="auto"/>
        <w:rPr>
          <w:rFonts w:ascii="Arial" w:hAnsi="Arial" w:cs="Arial"/>
          <w:b/>
          <w:sz w:val="28"/>
          <w:szCs w:val="28"/>
        </w:rPr>
        <w:pStyle w:val="NF974E24F-Normal13"/>
      </w:pPr>
      <w:r>
        <w:t>Bunriachtanais</w:t>
      </w:r>
    </w:p>
    <w:p w14:paraId="4D2988E0" w14:textId="77777777">
      <w:pPr>
        <w:spacing w:line="276" w:lineRule="auto"/>
        <w:rPr>
          <w:rFonts w:ascii="Arial" w:hAnsi="Arial" w:cs="Arial"/>
          <w:sz w:val="22"/>
          <w:szCs w:val="22"/>
        </w:rPr>
      </w:pPr>
    </w:p>
    <w:p w14:paraId="4D74D3BD" w14:textId="77777777">
      <w:pPr>
        <w:spacing w:line="276" w:lineRule="auto"/>
        <w:rPr>
          <w:rFonts w:ascii="Arial" w:hAnsi="Arial" w:cs="Arial"/>
          <w:b/>
          <w:sz w:val="22"/>
          <w:szCs w:val="22"/>
        </w:rPr>
        <w:pStyle w:val="NF974E24F-Normal10"/>
      </w:pPr>
      <w:r>
        <w:t xml:space="preserve">Cáilíochtaí Riachtanacha agus Taithí Riachtanach</w:t>
      </w:r>
    </w:p>
    <w:p w14:paraId="1373E34C" w14:textId="77777777">
      <w:pPr>
        <w:spacing w:line="276" w:lineRule="auto"/>
        <w:rPr>
          <w:rFonts w:ascii="Arial" w:hAnsi="Arial" w:cs="Arial"/>
          <w:sz w:val="22"/>
          <w:szCs w:val="22"/>
        </w:rPr>
      </w:pPr>
    </w:p>
    <w:p w14:paraId="575E3EB3" w14:textId="77777777">
      <w:pPr>
        <w:numPr>
          <w:ilvl w:val="0"/>
          <w:numId w:val="7"/>
        </w:numPr>
        <w:spacing w:line="276" w:lineRule="auto"/>
        <w:ind w:left="714" w:hanging="357"/>
        <w:contextualSpacing/>
        <w:rPr>
          <w:rFonts w:ascii="Arial" w:hAnsi="Arial" w:cs="Arial" w:eastAsia="Calibri"/>
          <w:sz w:val="22"/>
          <w:szCs w:val="22"/>
        </w:rPr>
        <w:pStyle w:val="NF974E24F-Normal14"/>
      </w:pPr>
      <w:r>
        <w:t xml:space="preserve">Cáilíocht tríú leibhéal ábhartha nó taithí 3 bliana ar a laghad i ról den chineál céanna </w:t>
      </w:r>
    </w:p>
    <w:p w14:paraId="78634A99" w14:textId="3913A846">
      <w:pPr>
        <w:pStyle w:val="NF974E24F-ListParagraph11"/>
        <w:numPr>
          <w:ilvl w:val="0"/>
          <w:numId w:val="7"/>
        </w:numPr>
        <w:spacing w:line="276" w:lineRule="auto"/>
        <w:ind w:hanging="357"/>
        <w:rPr>
          <w:rFonts w:ascii="Arial" w:hAnsi="Arial" w:cs="Arial" w:eastAsia="Calibri"/>
          <w:sz w:val="22"/>
          <w:szCs w:val="22"/>
        </w:rPr>
      </w:pPr>
      <w:r>
        <w:t xml:space="preserve">Eolas maith ar an gcosaint sonraí agus ar an reachtaíocht Saorála Faisnéise</w:t>
      </w:r>
    </w:p>
    <w:p w14:paraId="521A9083" w14:textId="77777777">
      <w:pPr>
        <w:spacing w:line="276" w:lineRule="auto"/>
        <w:rPr>
          <w:rFonts w:ascii="Arial" w:hAnsi="Arial" w:cs="Arial" w:eastAsia="Calibri"/>
          <w:sz w:val="22"/>
          <w:szCs w:val="22"/>
        </w:rPr>
      </w:pPr>
    </w:p>
    <w:p w14:paraId="210DE8B1" w14:textId="77777777">
      <w:pPr>
        <w:spacing w:line="276" w:lineRule="auto"/>
        <w:rPr>
          <w:rFonts w:ascii="Arial" w:hAnsi="Arial" w:cs="Arial" w:eastAsia="Calibri"/>
          <w:sz w:val="22"/>
          <w:szCs w:val="22"/>
        </w:rPr>
      </w:pPr>
    </w:p>
    <w:p w14:paraId="6026D864" w14:textId="77777777">
      <w:pPr>
        <w:spacing w:line="276" w:lineRule="auto"/>
        <w:rPr>
          <w:rFonts w:ascii="Arial" w:hAnsi="Arial" w:cs="Arial"/>
          <w:b/>
          <w:sz w:val="22"/>
          <w:szCs w:val="22"/>
        </w:rPr>
        <w:pStyle w:val="NF974E24F-Normal10"/>
      </w:pPr>
      <w:r>
        <w:t xml:space="preserve">Scileanna Riachtanacha</w:t>
      </w:r>
    </w:p>
    <w:p w14:paraId="6B220B53" w14:textId="77777777">
      <w:pPr>
        <w:spacing w:line="276" w:lineRule="auto"/>
        <w:rPr>
          <w:rFonts w:ascii="Arial" w:hAnsi="Arial" w:cs="Arial"/>
          <w:sz w:val="22"/>
          <w:szCs w:val="22"/>
        </w:rPr>
      </w:pPr>
    </w:p>
    <w:p w14:paraId="141957D5" w14:textId="77777777">
      <w:pPr>
        <w:pStyle w:val="NF974E24F-ListParagraph11"/>
        <w:numPr>
          <w:ilvl w:val="0"/>
          <w:numId w:val="13"/>
        </w:numPr>
        <w:spacing w:line="276" w:lineRule="auto"/>
        <w:rPr>
          <w:rFonts w:ascii="Arial" w:hAnsi="Arial" w:cs="Arial" w:eastAsia="Calibri"/>
          <w:sz w:val="22"/>
          <w:szCs w:val="22"/>
        </w:rPr>
      </w:pPr>
      <w:r>
        <w:t xml:space="preserve">Scileanna idirphearsanta den scoth leis an gcumas caidreamh a chothú le go leor páirtithe leasmhara éagsúla agus scileanna chruthaithe idirbheartaíochta agus tionchair.</w:t>
      </w:r>
    </w:p>
    <w:p w14:paraId="73AB72F9" w14:textId="1F240E97">
      <w:pPr>
        <w:numPr>
          <w:ilvl w:val="0"/>
          <w:numId w:val="7"/>
        </w:numPr>
        <w:spacing w:line="276" w:lineRule="auto"/>
        <w:contextualSpacing/>
        <w:rPr>
          <w:rFonts w:ascii="Arial" w:hAnsi="Arial" w:cs="Arial" w:eastAsia="Calibri"/>
          <w:sz w:val="22"/>
          <w:szCs w:val="22"/>
        </w:rPr>
        <w:pStyle w:val="NF974E24F-Normal14"/>
      </w:pPr>
      <w:r>
        <w:t xml:space="preserve">Fianaise a thaispeáint ar thaithí anailíse chriticiúil nach beag, leis an gcumas saincheisteanna casta a thuiscint go tapa agus iad a chur in iúl go héifeachtach.</w:t>
      </w:r>
    </w:p>
    <w:p w14:paraId="7E8D2886" w14:textId="77777777">
      <w:pPr>
        <w:numPr>
          <w:ilvl w:val="0"/>
          <w:numId w:val="7"/>
        </w:numPr>
        <w:spacing w:line="276" w:lineRule="auto"/>
        <w:contextualSpacing/>
        <w:rPr>
          <w:rFonts w:ascii="Arial" w:hAnsi="Arial" w:cs="Arial" w:eastAsia="Calibri"/>
          <w:sz w:val="22"/>
          <w:szCs w:val="22"/>
        </w:rPr>
        <w:pStyle w:val="NF974E24F-Normal14"/>
      </w:pPr>
      <w:r>
        <w:t xml:space="preserve">Cumas léirithe obair a dhéanamh as a stuaim féin agus laistigh d’fhoirne tionscadail</w:t>
      </w:r>
    </w:p>
    <w:p w14:paraId="08588A9A" w14:textId="2222F5B9">
      <w:pPr>
        <w:numPr>
          <w:ilvl w:val="0"/>
          <w:numId w:val="7"/>
        </w:numPr>
        <w:spacing w:line="276" w:lineRule="auto"/>
        <w:contextualSpacing/>
        <w:rPr>
          <w:rFonts w:ascii="Arial" w:hAnsi="Arial" w:cs="Arial" w:eastAsia="Calibri"/>
          <w:sz w:val="22"/>
          <w:szCs w:val="22"/>
        </w:rPr>
        <w:pStyle w:val="NF974E24F-Normal14"/>
      </w:pPr>
      <w:r>
        <w:t xml:space="preserve">Scileanna pleanála agus eagrúcháin den scoth agus an cumas tosaíochtaí a leagan amach go héifeachtach agus ualach suntasach oibre a bhainistiú.</w:t>
      </w:r>
    </w:p>
    <w:p w14:paraId="47C9FB67" w14:textId="77777777">
      <w:pPr>
        <w:numPr>
          <w:ilvl w:val="0"/>
          <w:numId w:val="7"/>
        </w:numPr>
        <w:spacing w:line="276" w:lineRule="auto"/>
        <w:contextualSpacing/>
        <w:rPr>
          <w:rFonts w:ascii="Arial" w:hAnsi="Arial" w:cs="Arial" w:eastAsia="Calibri"/>
          <w:sz w:val="22"/>
          <w:szCs w:val="22"/>
        </w:rPr>
        <w:pStyle w:val="NF974E24F-Normal14"/>
      </w:pPr>
      <w:r>
        <w:t xml:space="preserve">Scileanna scríofa agus cumarsáide den scoth. </w:t>
      </w:r>
    </w:p>
    <w:p w14:paraId="2ABE86DF" w14:textId="77777777">
      <w:pPr>
        <w:numPr>
          <w:ilvl w:val="0"/>
          <w:numId w:val="7"/>
        </w:numPr>
        <w:spacing w:line="276" w:lineRule="auto"/>
        <w:contextualSpacing/>
        <w:rPr>
          <w:rFonts w:ascii="Arial" w:hAnsi="Arial" w:cs="Arial" w:eastAsia="Calibri"/>
          <w:sz w:val="22"/>
          <w:szCs w:val="22"/>
        </w:rPr>
        <w:pStyle w:val="NF974E24F-Normal14"/>
      </w:pPr>
      <w:r>
        <w:t xml:space="preserve">Cuntas teiste inbhraite a léiriú ar bhreithiúnas éifeachtach, cinnteoireacht, tionscnaíocht, agus réiteach fadhbanna.</w:t>
      </w:r>
    </w:p>
    <w:p w14:paraId="6A48D46D" w14:textId="77777777">
      <w:pPr>
        <w:numPr>
          <w:ilvl w:val="0"/>
          <w:numId w:val="7"/>
        </w:numPr>
        <w:spacing w:line="276" w:lineRule="auto"/>
        <w:contextualSpacing/>
        <w:rPr>
          <w:rFonts w:ascii="Arial" w:hAnsi="Arial" w:cs="Arial" w:eastAsia="Calibri"/>
          <w:sz w:val="22"/>
          <w:szCs w:val="22"/>
        </w:rPr>
        <w:pStyle w:val="NF974E24F-Normal14"/>
      </w:pPr>
      <w:r>
        <w:t xml:space="preserve">Aird den scoth ar mhionsonraí agus teist ar spriocanna agus cuspóirí a bhaint amach.</w:t>
      </w:r>
    </w:p>
    <w:p w14:paraId="33603C6E" w14:textId="77777777">
      <w:pPr>
        <w:spacing w:line="276" w:lineRule="auto"/>
        <w:ind w:left="720"/>
        <w:contextualSpacing/>
        <w:rPr>
          <w:rFonts w:ascii="Arial" w:hAnsi="Arial" w:cs="Arial" w:eastAsia="Calibri"/>
          <w:sz w:val="22"/>
          <w:szCs w:val="22"/>
        </w:rPr>
      </w:pPr>
    </w:p>
    <w:p w14:paraId="0DFB178A" w14:textId="77777777">
      <w:pPr>
        <w:spacing w:line="276" w:lineRule="auto"/>
        <w:contextualSpacing/>
        <w:rPr>
          <w:rFonts w:ascii="Arial" w:hAnsi="Arial" w:cs="Arial" w:eastAsia="Calibri"/>
          <w:sz w:val="22"/>
          <w:szCs w:val="22"/>
        </w:rPr>
      </w:pPr>
    </w:p>
    <w:p w14:paraId="74C2B8DC" w14:textId="77777777">
      <w:pPr>
        <w:spacing w:line="276" w:lineRule="auto"/>
        <w:rPr>
          <w:rFonts w:ascii="Arial" w:hAnsi="Arial" w:cs="Arial"/>
          <w:b/>
          <w:sz w:val="22"/>
          <w:szCs w:val="22"/>
        </w:rPr>
        <w:pStyle w:val="NF974E24F-Normal10"/>
      </w:pPr>
      <w:r>
        <w:t xml:space="preserve">Riachtanais Inmhianaithe </w:t>
      </w:r>
    </w:p>
    <w:p w14:paraId="6D3AC4CF" w14:textId="77777777">
      <w:pPr>
        <w:spacing w:line="276" w:lineRule="auto"/>
        <w:rPr>
          <w:rFonts w:ascii="Arial" w:hAnsi="Arial" w:cs="Arial"/>
          <w:b/>
          <w:sz w:val="22"/>
          <w:szCs w:val="22"/>
        </w:rPr>
      </w:pPr>
    </w:p>
    <w:p w14:paraId="029D20D4" w14:textId="77777777">
      <w:pPr>
        <w:numPr>
          <w:ilvl w:val="0"/>
          <w:numId w:val="7"/>
        </w:numPr>
        <w:spacing w:line="276" w:lineRule="auto"/>
        <w:contextualSpacing/>
        <w:rPr>
          <w:rFonts w:ascii="Arial" w:hAnsi="Arial" w:cs="Arial" w:eastAsia="Calibri"/>
          <w:sz w:val="22"/>
          <w:szCs w:val="22"/>
        </w:rPr>
        <w:pStyle w:val="NF974E24F-Normal14"/>
      </w:pPr>
      <w:r>
        <w:t xml:space="preserve">Cáilíocht iarchéime </w:t>
      </w:r>
    </w:p>
    <w:p w14:paraId="5F8AB07E" w14:textId="77777777">
      <w:pPr>
        <w:numPr>
          <w:ilvl w:val="0"/>
          <w:numId w:val="7"/>
        </w:numPr>
        <w:spacing w:line="276" w:lineRule="auto"/>
        <w:ind w:left="714" w:hanging="357"/>
        <w:contextualSpacing/>
        <w:rPr>
          <w:rFonts w:ascii="Arial" w:hAnsi="Arial" w:cs="Arial" w:eastAsia="Calibri"/>
          <w:sz w:val="22"/>
          <w:szCs w:val="22"/>
        </w:rPr>
        <w:pStyle w:val="NF974E24F-Normal8"/>
      </w:pPr>
      <w:r>
        <w:t xml:space="preserve">Cáilíocht ghairmiúil atá aitheanta ag an tionscal nó a coibhéis i réimse na Cosanta Sonraí/RGCS</w:t>
      </w:r>
    </w:p>
    <w:p w14:paraId="61012095" w14:textId="77777777">
      <w:pPr>
        <w:numPr>
          <w:ilvl w:val="0"/>
          <w:numId w:val="7"/>
        </w:numPr>
        <w:spacing w:line="276" w:lineRule="auto"/>
        <w:contextualSpacing/>
        <w:rPr>
          <w:rFonts w:ascii="Arial" w:hAnsi="Arial" w:cs="Arial" w:eastAsia="Calibri"/>
          <w:sz w:val="22"/>
          <w:szCs w:val="22"/>
        </w:rPr>
        <w:pStyle w:val="NF974E24F-Normal8"/>
      </w:pPr>
      <w:r>
        <w:t xml:space="preserve">Eolas agus tuiscint mhaith ar an réimse gníomhaíochtaí a dhéanann CORU agus tuiscint ar an réimse gníomhaíochtaí próiseála sonraí pearsanta a dhéanann CORU</w:t>
      </w:r>
    </w:p>
    <w:p w14:paraId="58C9A95F" w14:textId="77777777">
      <w:pPr>
        <w:numPr>
          <w:ilvl w:val="0"/>
          <w:numId w:val="7"/>
        </w:numPr>
        <w:spacing w:line="276" w:lineRule="auto"/>
        <w:contextualSpacing/>
        <w:rPr>
          <w:rFonts w:ascii="Arial" w:hAnsi="Arial" w:cs="Arial" w:eastAsia="Calibri"/>
          <w:sz w:val="22"/>
          <w:szCs w:val="22"/>
        </w:rPr>
        <w:pStyle w:val="NF974E24F-Normal14"/>
      </w:pPr>
      <w:r>
        <w:t xml:space="preserve">Taithí i dtimpeallacht rialála.</w:t>
      </w:r>
    </w:p>
    <w:p w14:paraId="2C53A6F0" w14:textId="77777777">
      <w:pPr>
        <w:numPr>
          <w:ilvl w:val="0"/>
          <w:numId w:val="7"/>
        </w:numPr>
        <w:spacing w:line="276" w:lineRule="auto"/>
        <w:ind w:left="714" w:hanging="357"/>
        <w:contextualSpacing/>
        <w:rPr>
          <w:rFonts w:ascii="Arial" w:hAnsi="Arial" w:cs="Arial" w:eastAsia="Calibri"/>
          <w:sz w:val="22"/>
          <w:szCs w:val="22"/>
        </w:rPr>
        <w:pStyle w:val="NF974E24F-Normal14"/>
      </w:pPr>
      <w:r>
        <w:t xml:space="preserve">Eolas domhain ar rialachas laistigh den tseirbhís phoiblí</w:t>
      </w:r>
    </w:p>
    <w:p w14:paraId="47F565EA" w14:textId="08C05F64">
      <w:pPr>
        <w:numPr>
          <w:ilvl w:val="0"/>
          <w:numId w:val="7"/>
        </w:numPr>
        <w:spacing w:line="276" w:lineRule="auto"/>
        <w:ind w:left="714" w:hanging="357"/>
        <w:contextualSpacing/>
        <w:rPr>
          <w:rFonts w:ascii="Arial" w:hAnsi="Arial" w:cs="Arial" w:eastAsia="Calibri"/>
          <w:sz w:val="22"/>
          <w:szCs w:val="22"/>
        </w:rPr>
        <w:pStyle w:val="NF974E24F-Normal14"/>
      </w:pPr>
      <w:r>
        <w:t xml:space="preserve">Taithí shuntasach i réimsí na Cosanta Sonraí (CS) agus na Saorála Faisnéise (SF)</w:t>
      </w:r>
    </w:p>
    <w:p w14:paraId="0241760A" w14:textId="6C8905E7">
      <w:pPr>
        <w:numPr>
          <w:ilvl w:val="0"/>
          <w:numId w:val="7"/>
        </w:numPr>
        <w:spacing w:line="276" w:lineRule="auto"/>
        <w:ind w:left="714" w:hanging="357"/>
        <w:contextualSpacing/>
        <w:rPr>
          <w:rFonts w:ascii="Arial" w:hAnsi="Arial" w:cs="Arial" w:eastAsia="Calibri"/>
          <w:sz w:val="22"/>
          <w:szCs w:val="22"/>
        </w:rPr>
        <w:pStyle w:val="NF974E24F-Normal14"/>
      </w:pPr>
      <w:r>
        <w:t xml:space="preserve">Taithí ar bhainistíocht líne</w:t>
      </w:r>
    </w:p>
    <w:p w14:paraId="034BDD7C" w14:textId="77777777">
      <w:pPr>
        <w:numPr>
          <w:ilvl w:val="0"/>
          <w:numId w:val="7"/>
        </w:numPr>
        <w:spacing w:line="276" w:lineRule="auto"/>
        <w:contextualSpacing/>
        <w:rPr>
          <w:rFonts w:ascii="Arial" w:hAnsi="Arial" w:cs="Arial" w:eastAsia="Calibri"/>
          <w:sz w:val="22"/>
          <w:szCs w:val="22"/>
        </w:rPr>
        <w:pStyle w:val="NF974E24F-Normal14"/>
      </w:pPr>
      <w:r>
        <w:t xml:space="preserve">Taithí ar bhainistíocht tionscadail</w:t>
      </w:r>
    </w:p>
    <w:p w14:paraId="5D70F181" w14:textId="15F79DF4">
      <w:pPr>
        <w:rPr>
          <w:b/>
        </w:rPr>
      </w:pPr>
    </w:p>
    <w:p w14:paraId="7ED93C85" w14:textId="77777777">
      <w:pPr>
        <w:jc w:val="both"/>
        <w:rPr>
          <w:rFonts w:ascii="Arial" w:hAnsi="Arial" w:cs="Arial"/>
          <w:sz w:val="22"/>
          <w:szCs w:val="22"/>
        </w:rPr>
        <w:pStyle w:val="NF974E24F-Normal10"/>
      </w:pPr>
      <w:r>
        <w:t xml:space="preserve">Próiseas Earcaíochta:</w:t>
      </w:r>
    </w:p>
    <w:p w14:paraId="6EF3A4C9" w14:textId="77777777">
      <w:pPr>
        <w:jc w:val="both"/>
        <w:rPr>
          <w:rFonts w:ascii="Arial" w:hAnsi="Arial" w:cs="Arial"/>
          <w:sz w:val="22"/>
          <w:szCs w:val="22"/>
        </w:rPr>
      </w:pPr>
    </w:p>
    <w:p w14:paraId="1405B792" w14:textId="07B98408">
      <w:pPr>
        <w:jc w:val="both"/>
        <w:rPr>
          <w:rFonts w:ascii="Arial" w:hAnsi="Arial" w:cs="Arial"/>
          <w:sz w:val="22"/>
          <w:szCs w:val="22"/>
        </w:rPr>
        <w:pStyle w:val="NF974E24F-Normal8"/>
      </w:pPr>
      <w:r>
        <w:t xml:space="preserve">Cuirfear toradh an agallaimh in iúl d’iarrthóirí </w:t>
      </w:r>
      <w:r>
        <w:rPr>
          <w:b/>
        </w:rPr>
        <w:t xml:space="preserve">tráth nach déanaí ná 5 lá oibre</w:t>
      </w:r>
      <w:r>
        <w:t xml:space="preserve"> tar éis lá na n-agallamh, agus measfar gurb é an chéad lá an lá tar éis na n-agallamh. </w:t>
      </w:r>
    </w:p>
    <w:p w14:paraId="3A601BF4" w14:textId="77777777">
      <w:pPr>
        <w:jc w:val="both"/>
        <w:rPr>
          <w:rFonts w:ascii="Arial" w:hAnsi="Arial" w:cs="Arial"/>
          <w:sz w:val="22"/>
          <w:szCs w:val="22"/>
        </w:rPr>
      </w:pPr>
    </w:p>
    <w:p w14:paraId="141D3729" w14:textId="4474957F">
      <w:pPr>
        <w:jc w:val="both"/>
        <w:rPr>
          <w:rFonts w:ascii="Arial" w:hAnsi="Arial" w:cs="Arial"/>
          <w:sz w:val="22"/>
          <w:szCs w:val="22"/>
        </w:rPr>
        <w:pStyle w:val="NF974E24F-Normal8"/>
      </w:pPr>
      <w:r>
        <w:rPr>
          <w:b/>
        </w:rPr>
        <w:t xml:space="preserve">Tabhair do d’aire</w:t>
      </w:r>
      <w:r>
        <w:t xml:space="preserve"> gur dócha go mbeidh na hagallaimh le haghaidh an phoist seo ar siúl i mí na Bealtaine.</w:t>
      </w:r>
    </w:p>
    <w:p w14:paraId="3FD9D95D" w14:textId="77777777">
      <w:pPr>
        <w:jc w:val="both"/>
        <w:rPr>
          <w:rFonts w:ascii="Arial" w:hAnsi="Arial" w:cs="Arial"/>
          <w:sz w:val="22"/>
          <w:szCs w:val="22"/>
        </w:rPr>
      </w:pPr>
    </w:p>
    <w:p w14:paraId="2374AAD7" w14:textId="77777777">
      <w:pPr>
        <w:ind w:right="57"/>
        <w:jc w:val="both"/>
        <w:rPr>
          <w:rFonts w:ascii="Arial" w:hAnsi="Arial" w:cs="Arial"/>
          <w:sz w:val="22"/>
          <w:szCs w:val="22"/>
        </w:rPr>
        <w:pStyle w:val="NF974E24F-Normal8"/>
      </w:pPr>
      <w:r>
        <w:t xml:space="preserve">Beidh obair chumaisc ar fáil ach an tréimhse phromhaidh a chur i gcrích go rathúil ar dtús.</w:t>
      </w:r>
    </w:p>
    <w:p w14:paraId="414E553F" w14:textId="77777777">
      <w:pPr>
        <w:ind w:right="57"/>
        <w:jc w:val="both"/>
        <w:rPr>
          <w:rFonts w:ascii="Arial" w:hAnsi="Arial" w:cs="Arial"/>
          <w:sz w:val="22"/>
          <w:szCs w:val="22"/>
        </w:rPr>
      </w:pPr>
    </w:p>
    <w:p w14:paraId="4DCABCB7" w14:textId="7F5B5956">
      <w:pPr>
        <w:jc w:val="both"/>
        <w:rPr>
          <w:rFonts w:ascii="Arial" w:hAnsi="Arial" w:cs="Arial" w:eastAsia="Calibri"/>
          <w:bCs/>
          <w:sz w:val="22"/>
          <w:szCs w:val="22"/>
        </w:rPr>
        <w:pStyle w:val="NF974E24F-Normal8"/>
      </w:pPr>
      <w:r>
        <w:t xml:space="preserve">Féadfar painéal a bhunú ón gcomórtas seo. Beidh na painéil beo go ceann 6 mhí sa ghnáthchúrsa, tráth a bhféadfar síneadh a chur leo. Ní chuirfear ar phainéal thú gan cead a fháil uait roimh ré. </w:t>
      </w:r>
    </w:p>
    <w:p w14:paraId="6CC93A94" w14:textId="77777777">
      <w:pPr>
        <w:rPr>
          <w:b/>
        </w:rPr>
      </w:pPr>
    </w:p>
    <w:sectPr>
      <w:headerReference w:type="default" r:id="rId10"/>
      <w:headerReference w:type="first" r:id="rId11"/>
      <w:pgSz w:w="11906" w:h="16838"/>
      <w:pgMar w:top="1959"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2A59" w14:textId="77777777">
      <w:r>
        <w:separator/>
      </w:r>
    </w:p>
  </w:endnote>
  <w:endnote w:type="continuationSeparator" w:id="0">
    <w:p w14:paraId="3381215E" w14:textId="77777777">
      <w:r>
        <w:continuationSeparator/>
      </w:r>
    </w:p>
  </w:endnote>
  <w:endnote w:type="continuationNotice" w:id="1">
    <w:p w14:paraId="549DA0F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4E95" w14:textId="77777777">
      <w:r>
        <w:separator/>
      </w:r>
    </w:p>
  </w:footnote>
  <w:footnote w:type="continuationSeparator" w:id="0">
    <w:p w14:paraId="4F9693CD" w14:textId="77777777">
      <w:r>
        <w:continuationSeparator/>
      </w:r>
    </w:p>
  </w:footnote>
  <w:footnote w:type="continuationNotice" w:id="1">
    <w:p w14:paraId="45790DD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3135" w14:textId="40D9A60E">
    <w:pPr>
      <w:pStyle w:val="Header"/>
    </w:pPr>
    <w:r>
      <w:drawing>
        <wp:anchor distT="0" distB="0" distL="114300" distR="114300" simplePos="0" relativeHeight="251660288" behindDoc="1" locked="0" layoutInCell="1" allowOverlap="1" wp14:anchorId="78C42DBD" wp14:editId="0A7928F2">
          <wp:simplePos x="0" y="0"/>
          <wp:positionH relativeFrom="column">
            <wp:posOffset>-286091</wp:posOffset>
          </wp:positionH>
          <wp:positionV relativeFrom="paragraph">
            <wp:posOffset>-354965</wp:posOffset>
          </wp:positionV>
          <wp:extent cx="1143000" cy="1143000"/>
          <wp:effectExtent l="0" t="0" r="0" b="0"/>
          <wp:wrapNone/>
          <wp:docPr id="2120601349" name="Pictiúr 2120601349" descr="Description: CORU_CMYK 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iúr 1" descr="Description: CORU_CMYK N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4069" w14:textId="77777777">
    <w:pPr>
      <w:pStyle w:val="Header"/>
    </w:pPr>
    <w:r>
      <w:drawing>
        <wp:anchor distT="0" distB="0" distL="114300" distR="114300" simplePos="0" relativeHeight="251658240" behindDoc="1" locked="0" layoutInCell="1" allowOverlap="1" wp14:anchorId="31782EA9" wp14:editId="6AA2CBDB">
          <wp:simplePos x="0" y="0"/>
          <wp:positionH relativeFrom="column">
            <wp:posOffset>-123825</wp:posOffset>
          </wp:positionH>
          <wp:positionV relativeFrom="paragraph">
            <wp:posOffset>-302895</wp:posOffset>
          </wp:positionV>
          <wp:extent cx="1143000" cy="1143000"/>
          <wp:effectExtent l="0" t="0" r="0" b="0"/>
          <wp:wrapNone/>
          <wp:docPr id="5" name="Pictiúr 5" descr="Description: CORU_CMYK 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iúr 1" descr="Description: CORU_CMYK N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C10"/>
    <w:multiLevelType w:val="hybridMultilevel"/>
    <w:tmpl w:val="5D34EF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2A698E"/>
    <w:multiLevelType w:val="hybridMultilevel"/>
    <w:tmpl w:val="828845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720507D"/>
    <w:multiLevelType w:val="hybridMultilevel"/>
    <w:tmpl w:val="1ECA6F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C575A97"/>
    <w:multiLevelType w:val="hybridMultilevel"/>
    <w:tmpl w:val="C944E8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4AD43A5"/>
    <w:multiLevelType w:val="hybridMultilevel"/>
    <w:tmpl w:val="911C63CC"/>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844A60"/>
    <w:multiLevelType w:val="hybridMultilevel"/>
    <w:tmpl w:val="F8F8D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F8D7560"/>
    <w:multiLevelType w:val="hybridMultilevel"/>
    <w:tmpl w:val="444A439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 w15:restartNumberingAfterBreak="0">
    <w:nsid w:val="6FD471AF"/>
    <w:multiLevelType w:val="hybridMultilevel"/>
    <w:tmpl w:val="3A785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120292B"/>
    <w:multiLevelType w:val="hybridMultilevel"/>
    <w:tmpl w:val="3B7EC8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6CA00C3"/>
    <w:multiLevelType w:val="hybridMultilevel"/>
    <w:tmpl w:val="7DE88AE6"/>
    <w:lvl w:ilvl="0" w:tplc="4C74871E">
      <w:start w:val="1"/>
      <w:numFmt w:val="bullet"/>
      <w:lvlText w:val=""/>
      <w:lvlJc w:val="left"/>
      <w:pPr>
        <w:tabs>
          <w:tab w:val="num" w:pos="1021"/>
        </w:tabs>
        <w:ind w:left="1474" w:hanging="130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8F0CBA"/>
    <w:multiLevelType w:val="hybridMultilevel"/>
    <w:tmpl w:val="E69807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8522900"/>
    <w:multiLevelType w:val="hybridMultilevel"/>
    <w:tmpl w:val="2DFED0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46805476">
    <w:abstractNumId w:val="10"/>
  </w:num>
  <w:num w:numId="2" w16cid:durableId="1623153036">
    <w:abstractNumId w:val="0"/>
  </w:num>
  <w:num w:numId="3" w16cid:durableId="910970294">
    <w:abstractNumId w:val="6"/>
  </w:num>
  <w:num w:numId="4" w16cid:durableId="1787892870">
    <w:abstractNumId w:val="12"/>
  </w:num>
  <w:num w:numId="5" w16cid:durableId="960765689">
    <w:abstractNumId w:val="4"/>
  </w:num>
  <w:num w:numId="6" w16cid:durableId="2004695048">
    <w:abstractNumId w:val="7"/>
  </w:num>
  <w:num w:numId="7" w16cid:durableId="1947806917">
    <w:abstractNumId w:val="11"/>
  </w:num>
  <w:num w:numId="8" w16cid:durableId="374931725">
    <w:abstractNumId w:val="5"/>
  </w:num>
  <w:num w:numId="9" w16cid:durableId="2075199563">
    <w:abstractNumId w:val="8"/>
  </w:num>
  <w:num w:numId="10" w16cid:durableId="2119793349">
    <w:abstractNumId w:val="1"/>
  </w:num>
  <w:num w:numId="11" w16cid:durableId="1020739705">
    <w:abstractNumId w:val="3"/>
  </w:num>
  <w:num w:numId="12" w16cid:durableId="1655792583">
    <w:abstractNumId w:val="2"/>
  </w:num>
  <w:num w:numId="13" w16cid:durableId="856387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316"/>
    <w:rsid w:val="00070D16"/>
    <w:rsid w:val="000B5717"/>
    <w:rsid w:val="000C7046"/>
    <w:rsid w:val="00106649"/>
    <w:rsid w:val="0012222C"/>
    <w:rsid w:val="00133ECA"/>
    <w:rsid w:val="00173488"/>
    <w:rsid w:val="00185225"/>
    <w:rsid w:val="00185C2B"/>
    <w:rsid w:val="00186D61"/>
    <w:rsid w:val="001A4580"/>
    <w:rsid w:val="001B4E93"/>
    <w:rsid w:val="001C13A4"/>
    <w:rsid w:val="001C5770"/>
    <w:rsid w:val="001D3CBF"/>
    <w:rsid w:val="001F3F4B"/>
    <w:rsid w:val="00223434"/>
    <w:rsid w:val="00224C22"/>
    <w:rsid w:val="0023756D"/>
    <w:rsid w:val="002379B5"/>
    <w:rsid w:val="00290D69"/>
    <w:rsid w:val="002A6A6C"/>
    <w:rsid w:val="002B54CF"/>
    <w:rsid w:val="002C0F78"/>
    <w:rsid w:val="002C7CF3"/>
    <w:rsid w:val="002D3F0F"/>
    <w:rsid w:val="002E453E"/>
    <w:rsid w:val="002F6266"/>
    <w:rsid w:val="00312FCB"/>
    <w:rsid w:val="00341EA0"/>
    <w:rsid w:val="00397CA3"/>
    <w:rsid w:val="003B2FF5"/>
    <w:rsid w:val="003B4B74"/>
    <w:rsid w:val="003C480B"/>
    <w:rsid w:val="003C7BFF"/>
    <w:rsid w:val="003C7D84"/>
    <w:rsid w:val="003F6194"/>
    <w:rsid w:val="00403A18"/>
    <w:rsid w:val="00426092"/>
    <w:rsid w:val="00426E1A"/>
    <w:rsid w:val="00452DC4"/>
    <w:rsid w:val="0046169C"/>
    <w:rsid w:val="004730F9"/>
    <w:rsid w:val="004A1414"/>
    <w:rsid w:val="004A5C24"/>
    <w:rsid w:val="004B57F6"/>
    <w:rsid w:val="004B5AA0"/>
    <w:rsid w:val="004D58BD"/>
    <w:rsid w:val="004F268B"/>
    <w:rsid w:val="005214D3"/>
    <w:rsid w:val="0053578C"/>
    <w:rsid w:val="005568E2"/>
    <w:rsid w:val="00562D37"/>
    <w:rsid w:val="00564772"/>
    <w:rsid w:val="0056772F"/>
    <w:rsid w:val="005823E8"/>
    <w:rsid w:val="00597633"/>
    <w:rsid w:val="005A0E24"/>
    <w:rsid w:val="005A0E90"/>
    <w:rsid w:val="005A5578"/>
    <w:rsid w:val="005B21F6"/>
    <w:rsid w:val="005E2316"/>
    <w:rsid w:val="005E34D4"/>
    <w:rsid w:val="0063722B"/>
    <w:rsid w:val="00654A61"/>
    <w:rsid w:val="00664B36"/>
    <w:rsid w:val="006A2115"/>
    <w:rsid w:val="006F0703"/>
    <w:rsid w:val="00710560"/>
    <w:rsid w:val="00752951"/>
    <w:rsid w:val="007609C4"/>
    <w:rsid w:val="007636D1"/>
    <w:rsid w:val="00773EAD"/>
    <w:rsid w:val="00784590"/>
    <w:rsid w:val="007A2F9B"/>
    <w:rsid w:val="007B2A3E"/>
    <w:rsid w:val="007F24C0"/>
    <w:rsid w:val="007F4F32"/>
    <w:rsid w:val="00823C20"/>
    <w:rsid w:val="008331B9"/>
    <w:rsid w:val="00840155"/>
    <w:rsid w:val="00855F13"/>
    <w:rsid w:val="00856F8B"/>
    <w:rsid w:val="0088318E"/>
    <w:rsid w:val="008854EB"/>
    <w:rsid w:val="008964EF"/>
    <w:rsid w:val="008A49A7"/>
    <w:rsid w:val="008B0378"/>
    <w:rsid w:val="008E35D4"/>
    <w:rsid w:val="009025AD"/>
    <w:rsid w:val="009133EE"/>
    <w:rsid w:val="00931CA2"/>
    <w:rsid w:val="00935295"/>
    <w:rsid w:val="00973A63"/>
    <w:rsid w:val="00997255"/>
    <w:rsid w:val="009B24F6"/>
    <w:rsid w:val="009B73AE"/>
    <w:rsid w:val="00A009AE"/>
    <w:rsid w:val="00A1724C"/>
    <w:rsid w:val="00A235FB"/>
    <w:rsid w:val="00A32AB8"/>
    <w:rsid w:val="00A50C95"/>
    <w:rsid w:val="00A60FEC"/>
    <w:rsid w:val="00AA3CC8"/>
    <w:rsid w:val="00AC1705"/>
    <w:rsid w:val="00AF1004"/>
    <w:rsid w:val="00B0734D"/>
    <w:rsid w:val="00B12E27"/>
    <w:rsid w:val="00B24AB1"/>
    <w:rsid w:val="00B45B9F"/>
    <w:rsid w:val="00B52C5C"/>
    <w:rsid w:val="00B55389"/>
    <w:rsid w:val="00B558B0"/>
    <w:rsid w:val="00B612E0"/>
    <w:rsid w:val="00B66CDE"/>
    <w:rsid w:val="00B73340"/>
    <w:rsid w:val="00BB7EDB"/>
    <w:rsid w:val="00BF77D4"/>
    <w:rsid w:val="00C32DFB"/>
    <w:rsid w:val="00C47A3F"/>
    <w:rsid w:val="00C66C6D"/>
    <w:rsid w:val="00C70428"/>
    <w:rsid w:val="00C96FD3"/>
    <w:rsid w:val="00CB3970"/>
    <w:rsid w:val="00CD0F05"/>
    <w:rsid w:val="00CD19BA"/>
    <w:rsid w:val="00CE463D"/>
    <w:rsid w:val="00D01E69"/>
    <w:rsid w:val="00D02196"/>
    <w:rsid w:val="00D26E95"/>
    <w:rsid w:val="00D31949"/>
    <w:rsid w:val="00D61EE2"/>
    <w:rsid w:val="00D65C1A"/>
    <w:rsid w:val="00D73C56"/>
    <w:rsid w:val="00D801FE"/>
    <w:rsid w:val="00D829FD"/>
    <w:rsid w:val="00D854BD"/>
    <w:rsid w:val="00DC1219"/>
    <w:rsid w:val="00DC2AC8"/>
    <w:rsid w:val="00DD6127"/>
    <w:rsid w:val="00DF594B"/>
    <w:rsid w:val="00E027D6"/>
    <w:rsid w:val="00E1324B"/>
    <w:rsid w:val="00E24F99"/>
    <w:rsid w:val="00E55320"/>
    <w:rsid w:val="00E670CC"/>
    <w:rsid w:val="00E713DD"/>
    <w:rsid w:val="00E71FB2"/>
    <w:rsid w:val="00E8595B"/>
    <w:rsid w:val="00E91C62"/>
    <w:rsid w:val="00EA2181"/>
    <w:rsid w:val="00EA5044"/>
    <w:rsid w:val="00EB3BB2"/>
    <w:rsid w:val="00EB519D"/>
    <w:rsid w:val="00EC1A54"/>
    <w:rsid w:val="00EC526A"/>
    <w:rsid w:val="00EE1A36"/>
    <w:rsid w:val="00EE5A9C"/>
    <w:rsid w:val="00F23639"/>
    <w:rsid w:val="00F27CFF"/>
    <w:rsid w:val="00F3038E"/>
    <w:rsid w:val="00F35496"/>
    <w:rsid w:val="00F412F1"/>
    <w:rsid w:val="00F449ED"/>
    <w:rsid w:val="00F54711"/>
    <w:rsid w:val="00F76DC8"/>
    <w:rsid w:val="00F948B1"/>
    <w:rsid w:val="00FA2553"/>
    <w:rsid w:val="00FD69CA"/>
    <w:rsid w:val="00FE758E"/>
    <w:rsid w:val="00FF3CD1"/>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3519"/>
  <w15:docId w15:val="{0C9C30D0-A33A-439D-80BC-F18F54FD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200" w:line="276" w:lineRule="auto"/>
      </w:pPr>
    </w:pPrDefault>
    <w:rPrDefault>
      <w:rPr>
        <w:rFonts w:asciiTheme="minorHAnsi" w:hAnsiTheme="minorHAnsi" w:cstheme="minorBidi" w:eastAsiaTheme="minorHAnsi"/>
        <w:sz w:val="22"/>
        <w:szCs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CA"/>
    <w:pPr>
      <w:spacing w:after="0" w:line="240" w:lineRule="auto"/>
    </w:pPr>
    <w:rPr>
      <w:rFonts w:ascii="Times New Roman" w:hAnsi="Times New Roman" w:cs="Times New Roman"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SubHeading">
    <w:name w:val="Schedule Sub Heading"/>
    <w:basedOn w:val="Normal"/>
    <w:next w:val="Normal"/>
    <w:rsid w:val="00133ECA"/>
    <w:pPr>
      <w:keepNext/>
      <w:spacing w:before="240" w:after="240"/>
      <w:jc w:val="center"/>
    </w:pPr>
    <w:rPr>
      <w:b/>
    </w:rPr>
  </w:style>
  <w:style w:type="paragraph" w:styleId="ListParagraph">
    <w:name w:val="List Paragraph"/>
    <w:basedOn w:val="Normal"/>
    <w:uiPriority w:val="34"/>
    <w:qFormat/>
    <w:rsid w:val="00133ECA"/>
    <w:pPr>
      <w:ind w:left="720"/>
      <w:contextualSpacing/>
    </w:pPr>
  </w:style>
  <w:style w:type="character" w:styleId="CommentReference">
    <w:name w:val="annotation reference"/>
    <w:basedOn w:val="DefaultParagraphFont"/>
    <w:uiPriority w:val="99"/>
    <w:semiHidden/>
    <w:unhideWhenUsed/>
    <w:rsid w:val="00997255"/>
    <w:rPr>
      <w:sz w:val="16"/>
      <w:szCs w:val="16"/>
    </w:rPr>
  </w:style>
  <w:style w:type="paragraph" w:styleId="CommentText">
    <w:name w:val="annotation text"/>
    <w:basedOn w:val="Normal"/>
    <w:link w:val="CommentTextChar"/>
    <w:uiPriority w:val="99"/>
    <w:unhideWhenUsed/>
    <w:rsid w:val="00997255"/>
    <w:rPr>
      <w:sz w:val="20"/>
      <w:szCs w:val="20"/>
    </w:rPr>
  </w:style>
  <w:style w:type="character" w:customStyle="1" w:styleId="CommentTextChar">
    <w:name w:val="Comment Text Char"/>
    <w:basedOn w:val="DefaultParagraphFont"/>
    <w:link w:val="CommentText"/>
    <w:uiPriority w:val="99"/>
    <w:rsid w:val="00997255"/>
    <w:rPr>
      <w:rFonts w:ascii="Times New Roman" w:hAnsi="Times New Roman" w:cs="Times New Roman" w:eastAsia="Times New Roman"/>
      <w:sz w:val="20"/>
      <w:szCs w:val="20"/>
    </w:rPr>
  </w:style>
  <w:style w:type="paragraph" w:styleId="CommentSubject">
    <w:name w:val="annotation subject"/>
    <w:basedOn w:val="CommentText"/>
    <w:next w:val="CommentText"/>
    <w:link w:val="CommentSubjectChar"/>
    <w:uiPriority w:val="99"/>
    <w:semiHidden/>
    <w:unhideWhenUsed/>
    <w:rsid w:val="00997255"/>
    <w:rPr>
      <w:b/>
      <w:bCs/>
    </w:rPr>
  </w:style>
  <w:style w:type="character" w:customStyle="1" w:styleId="CommentSubjectChar">
    <w:name w:val="Comment Subject Char"/>
    <w:basedOn w:val="CommentTextChar"/>
    <w:link w:val="CommentSubject"/>
    <w:uiPriority w:val="99"/>
    <w:semiHidden/>
    <w:rsid w:val="00997255"/>
    <w:rPr>
      <w:rFonts w:ascii="Times New Roman" w:hAnsi="Times New Roman" w:cs="Times New Roman" w:eastAsia="Times New Roman"/>
      <w:b/>
      <w:bCs/>
      <w:sz w:val="20"/>
      <w:szCs w:val="20"/>
    </w:rPr>
  </w:style>
  <w:style w:type="paragraph" w:styleId="BalloonText">
    <w:name w:val="Balloon Text"/>
    <w:basedOn w:val="Normal"/>
    <w:link w:val="BalloonTextChar"/>
    <w:uiPriority w:val="99"/>
    <w:semiHidden/>
    <w:unhideWhenUsed/>
    <w:rsid w:val="00997255"/>
    <w:rPr>
      <w:rFonts w:ascii="Tahoma" w:hAnsi="Tahoma" w:cs="Tahoma"/>
      <w:sz w:val="16"/>
      <w:szCs w:val="16"/>
    </w:rPr>
  </w:style>
  <w:style w:type="character" w:customStyle="1" w:styleId="BalloonTextChar">
    <w:name w:val="Balloon Text Char"/>
    <w:basedOn w:val="DefaultParagraphFont"/>
    <w:link w:val="BalloonText"/>
    <w:uiPriority w:val="99"/>
    <w:semiHidden/>
    <w:rsid w:val="00997255"/>
    <w:rPr>
      <w:rFonts w:ascii="Tahoma" w:hAnsi="Tahoma" w:cs="Tahoma" w:eastAsia="Times New Roman"/>
      <w:sz w:val="16"/>
      <w:szCs w:val="16"/>
    </w:rPr>
  </w:style>
  <w:style w:type="paragraph" w:styleId="Header">
    <w:name w:val="header"/>
    <w:basedOn w:val="Normal"/>
    <w:link w:val="HeaderChar"/>
    <w:uiPriority w:val="99"/>
    <w:unhideWhenUsed/>
    <w:rsid w:val="002F6266"/>
    <w:pPr>
      <w:tabs>
        <w:tab w:val="center" w:pos="4513"/>
        <w:tab w:val="right" w:pos="9026"/>
      </w:tabs>
    </w:pPr>
  </w:style>
  <w:style w:type="character" w:customStyle="1" w:styleId="HeaderChar">
    <w:name w:val="Header Char"/>
    <w:basedOn w:val="DefaultParagraphFont"/>
    <w:link w:val="Header"/>
    <w:uiPriority w:val="99"/>
    <w:rsid w:val="002F6266"/>
    <w:rPr>
      <w:rFonts w:ascii="Times New Roman" w:hAnsi="Times New Roman" w:cs="Times New Roman" w:eastAsia="Times New Roman"/>
      <w:sz w:val="24"/>
      <w:szCs w:val="24"/>
    </w:rPr>
  </w:style>
  <w:style w:type="paragraph" w:styleId="Footer">
    <w:name w:val="footer"/>
    <w:basedOn w:val="Normal"/>
    <w:link w:val="FooterChar"/>
    <w:uiPriority w:val="99"/>
    <w:unhideWhenUsed/>
    <w:rsid w:val="002F6266"/>
    <w:pPr>
      <w:tabs>
        <w:tab w:val="center" w:pos="4513"/>
        <w:tab w:val="right" w:pos="9026"/>
      </w:tabs>
    </w:pPr>
  </w:style>
  <w:style w:type="character" w:customStyle="1" w:styleId="FooterChar">
    <w:name w:val="Footer Char"/>
    <w:basedOn w:val="DefaultParagraphFont"/>
    <w:link w:val="Footer"/>
    <w:uiPriority w:val="99"/>
    <w:rsid w:val="002F6266"/>
    <w:rPr>
      <w:rFonts w:ascii="Times New Roman" w:hAnsi="Times New Roman" w:cs="Times New Roman" w:eastAsia="Times New Roman"/>
      <w:sz w:val="24"/>
      <w:szCs w:val="24"/>
    </w:rPr>
  </w:style>
  <w:style w:type="character" w:styleId="Hyperlink">
    <w:name w:val="Hyperlink"/>
    <w:basedOn w:val="DefaultParagraphFont"/>
    <w:uiPriority w:val="99"/>
    <w:unhideWhenUsed/>
    <w:rsid w:val="00562D37"/>
    <w:rPr>
      <w:color w:val="0000FF" w:themeColor="hyperlink"/>
      <w:u w:val="single"/>
    </w:rPr>
  </w:style>
  <w:style w:type="paragraph" w:styleId="NormalWeb">
    <w:name w:val="Normal (Web)"/>
    <w:basedOn w:val="Normal"/>
    <w:uiPriority w:val="99"/>
    <w:unhideWhenUsed/>
    <w:rsid w:val="00EB3BB2"/>
    <w:pPr>
      <w:spacing w:before="100" w:beforeAutospacing="1" w:after="100" w:afterAutospacing="1"/>
    </w:pPr>
  </w:style>
  <w:style w:type="paragraph" w:customStyle="1" w:styleId="Default">
    <w:name w:val="Default"/>
    <w:basedOn w:val="Normal"/>
    <w:rsid w:val="00EB3BB2"/>
    <w:pPr>
      <w:autoSpaceDE w:val="0"/>
      <w:autoSpaceDN w:val="0"/>
    </w:pPr>
    <w:rPr>
      <w:rFonts w:ascii="Arial" w:hAnsi="Arial" w:cs="Arial" w:eastAsiaTheme="minorHAnsi"/>
      <w:color w:val="000000"/>
    </w:rPr>
  </w:style>
  <w:style w:type="paragraph" w:styleId="PlainText">
    <w:name w:val="Plain Text"/>
    <w:basedOn w:val="Normal"/>
    <w:link w:val="PlainTextChar"/>
    <w:uiPriority w:val="99"/>
    <w:unhideWhenUsed/>
    <w:rsid w:val="00EB3BB2"/>
    <w:rPr>
      <w:rFonts w:ascii="Calibri" w:hAnsi="Calibri" w:cs="Calibri"/>
      <w:sz w:val="22"/>
      <w:szCs w:val="21"/>
    </w:rPr>
  </w:style>
  <w:style w:type="character" w:customStyle="1" w:styleId="PlainTextChar">
    <w:name w:val="Plain Text Char"/>
    <w:basedOn w:val="DefaultParagraphFont"/>
    <w:link w:val="PlainText"/>
    <w:uiPriority w:val="99"/>
    <w:rsid w:val="00EB3BB2"/>
    <w:rPr>
      <w:rFonts w:ascii="Calibri" w:hAnsi="Calibri" w:cs="Calibri" w:eastAsia="Times New Roman"/>
      <w:szCs w:val="21"/>
    </w:rPr>
  </w:style>
  <w:style w:type="paragraph" w:styleId="Revision">
    <w:name w:val="Revision"/>
    <w:hidden/>
    <w:uiPriority w:val="99"/>
    <w:semiHidden/>
    <w:rsid w:val="00EC1A54"/>
    <w:pPr>
      <w:spacing w:after="0" w:line="240" w:lineRule="auto"/>
    </w:pPr>
    <w:rPr>
      <w:rFonts w:ascii="Times New Roman" w:hAnsi="Times New Roman" w:cs="Times New Roman" w:eastAsia="Times New Roman"/>
      <w:sz w:val="24"/>
      <w:szCs w:val="24"/>
    </w:rPr>
  </w:style>
  <w:style w:type="paragraph" w:styleId="NF974E24F-Normal1">
    <w:name w:val="NF974E24F-Normal1"/>
    <w:basedOn w:val="Normal"/>
    <w:rPr>
      <w:rFonts w:ascii="Arial" w:hAnsi="Arial" w:cs="Arial"/>
      <w:b/>
      <w:color w:val="00BCE4"/>
      <w:sz w:val="32"/>
      <w:szCs w:val="32"/>
    </w:rPr>
  </w:style>
  <w:style w:type="paragraph" w:styleId="NF974E24F-Normal2">
    <w:name w:val="NF974E24F-Normal2"/>
    <w:basedOn w:val="Normal"/>
    <w:rPr>
      <w:rFonts w:ascii="Arial" w:hAnsi="Arial" w:cs="Arial"/>
      <w:b/>
    </w:rPr>
  </w:style>
  <w:style w:type="paragraph" w:styleId="NF974E24F-NormalWeb3">
    <w:name w:val="NF974E24F-NormalWeb3"/>
    <w:basedOn w:val="NormalWeb"/>
    <w:rPr>
      <w:rFonts w:ascii="Arial" w:hAnsi="Arial" w:cs="Arial"/>
      <w:sz w:val="22"/>
      <w:szCs w:val="22"/>
    </w:rPr>
  </w:style>
  <w:style w:type="paragraph" w:styleId="NF974E24F-CommentText4">
    <w:name w:val="NF974E24F-CommentText4"/>
    <w:basedOn w:val="CommentText"/>
    <w:rPr>
      <w:rFonts w:ascii="Arial" w:hAnsi="Arial" w:cs="Arial"/>
      <w:sz w:val="22"/>
      <w:szCs w:val="22"/>
    </w:rPr>
  </w:style>
  <w:style w:type="paragraph" w:styleId="NF974E24F-Default5">
    <w:name w:val="NF974E24F-Default5"/>
    <w:basedOn w:val="Default"/>
    <w:rPr>
      <w:sz w:val="22"/>
      <w:szCs w:val="22"/>
    </w:rPr>
  </w:style>
  <w:style w:type="paragraph" w:styleId="NF974E24F-PlainText6">
    <w:name w:val="NF974E24F-PlainText6"/>
    <w:basedOn w:val="PlainText"/>
    <w:rPr>
      <w:rFonts w:ascii="Arial" w:hAnsi="Arial" w:cs="Arial"/>
      <w:b/>
      <w:sz w:val="24"/>
      <w:szCs w:val="24"/>
    </w:rPr>
  </w:style>
  <w:style w:type="paragraph" w:styleId="NF974E24F-PlainText7">
    <w:name w:val="NF974E24F-PlainText7"/>
    <w:basedOn w:val="PlainText"/>
    <w:rPr>
      <w:rFonts w:ascii="Arial" w:hAnsi="Arial" w:cs="Arial"/>
    </w:rPr>
  </w:style>
  <w:style w:type="paragraph" w:styleId="NF974E24F-Normal8">
    <w:name w:val="NF974E24F-Normal8"/>
    <w:basedOn w:val="Normal"/>
    <w:rPr>
      <w:rFonts w:ascii="Arial" w:hAnsi="Arial" w:cs="Arial"/>
      <w:sz w:val="22"/>
      <w:szCs w:val="22"/>
    </w:rPr>
  </w:style>
  <w:style w:type="paragraph" w:styleId="NF974E24F-Default9">
    <w:name w:val="NF974E24F-Default9"/>
    <w:basedOn w:val="Default"/>
    <w:rPr>
      <w:rFonts w:ascii="Arial" w:hAnsi="Cambria Math"/>
      <w:sz w:val="22"/>
      <w:szCs w:val="22"/>
    </w:rPr>
  </w:style>
  <w:style w:type="paragraph" w:styleId="NF974E24F-Normal10">
    <w:name w:val="NF974E24F-Normal10"/>
    <w:basedOn w:val="Normal"/>
    <w:rPr>
      <w:rFonts w:ascii="Arial" w:hAnsi="Arial" w:cs="Arial"/>
      <w:b/>
      <w:sz w:val="22"/>
      <w:szCs w:val="22"/>
    </w:rPr>
  </w:style>
  <w:style w:type="paragraph" w:styleId="NF974E24F-ListParagraph11">
    <w:name w:val="NF974E24F-ListParagraph11"/>
    <w:basedOn w:val="ListParagraph"/>
    <w:rPr>
      <w:rFonts w:ascii="Arial" w:hAnsi="Arial" w:cs="Arial" w:eastAsia="Calibri"/>
      <w:sz w:val="22"/>
      <w:szCs w:val="22"/>
    </w:rPr>
  </w:style>
  <w:style w:type="paragraph" w:styleId="NF974E24F-Normal12">
    <w:name w:val="NF974E24F-Normal12"/>
    <w:basedOn w:val="Normal"/>
    <w:rPr>
      <w:rFonts w:ascii="Arial" w:hAnsi="Arial" w:cs="Arial"/>
      <w:b/>
      <w:i/>
      <w:sz w:val="22"/>
      <w:szCs w:val="22"/>
    </w:rPr>
  </w:style>
  <w:style w:type="paragraph" w:styleId="NF974E24F-Normal13">
    <w:name w:val="NF974E24F-Normal13"/>
    <w:basedOn w:val="Normal"/>
    <w:rPr>
      <w:rFonts w:ascii="Arial" w:hAnsi="Arial" w:cs="Arial"/>
      <w:b/>
      <w:sz w:val="28"/>
      <w:szCs w:val="28"/>
    </w:rPr>
  </w:style>
  <w:style w:type="paragraph" w:styleId="NF974E24F-Normal14">
    <w:name w:val="NF974E24F-Normal14"/>
    <w:basedOn w:val="Normal"/>
    <w:rPr>
      <w:rFonts w:ascii="Arial" w:hAnsi="Arial" w:cs="Arial"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39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830A8-DBB6-44DC-A056-42167BE3FDB2}">
  <ds:schemaRefs>
    <ds:schemaRef ds:uri="http://schemas.microsoft.com/office/2006/metadata/properties"/>
    <ds:schemaRef ds:uri="http://schemas.microsoft.com/office/infopath/2007/PartnerControls"/>
    <ds:schemaRef ds:uri="aab0d9a9-a24d-422b-96b2-9806aa4da0c5"/>
  </ds:schemaRefs>
</ds:datastoreItem>
</file>

<file path=customXml/itemProps2.xml><?xml version="1.0" encoding="utf-8"?>
<ds:datastoreItem xmlns:ds="http://schemas.openxmlformats.org/officeDocument/2006/customXml" ds:itemID="{E64804B3-25B5-4E3E-946B-8248BEE84C71}">
  <ds:schemaRefs>
    <ds:schemaRef ds:uri="http://schemas.microsoft.com/sharepoint/v3/contenttype/forms"/>
  </ds:schemaRefs>
</ds:datastoreItem>
</file>

<file path=customXml/itemProps3.xml><?xml version="1.0" encoding="utf-8"?>
<ds:datastoreItem xmlns:ds="http://schemas.openxmlformats.org/officeDocument/2006/customXml" ds:itemID="{CFE94E4C-15E8-4E08-AD85-3F3EA2D81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Leonard</dc:creator>
  <cp:keywords/>
  <dc:description/>
  <cp:lastModifiedBy>Jessica Morrin</cp:lastModifiedBy>
  <cp:revision>3</cp:revision>
  <cp:lastPrinted>2017-08-10T12:17:00Z</cp:lastPrinted>
  <dcterms:created xsi:type="dcterms:W3CDTF">2026-04-17T19:19:00Z</dcterms:created>
  <dcterms:modified xsi:type="dcterms:W3CDTF">2026-04-20T08:45:00Z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